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73" w:rsidRPr="006D16A7" w:rsidRDefault="00991649" w:rsidP="00991649">
      <w:pPr>
        <w:bidi w:val="0"/>
        <w:rPr>
          <w:b/>
          <w:bCs/>
          <w:sz w:val="24"/>
          <w:szCs w:val="24"/>
          <w:lang w:bidi="ar-JO"/>
        </w:rPr>
      </w:pPr>
      <w:bookmarkStart w:id="0" w:name="_GoBack"/>
      <w:bookmarkEnd w:id="0"/>
      <w:r w:rsidRPr="006D16A7">
        <w:rPr>
          <w:b/>
          <w:bCs/>
          <w:sz w:val="24"/>
          <w:szCs w:val="24"/>
        </w:rPr>
        <w:t xml:space="preserve">Resin bonded </w:t>
      </w:r>
      <w:r w:rsidRPr="006D16A7">
        <w:rPr>
          <w:b/>
          <w:bCs/>
          <w:sz w:val="24"/>
          <w:szCs w:val="24"/>
          <w:lang w:bidi="ar-JO"/>
        </w:rPr>
        <w:t>bridges</w:t>
      </w:r>
    </w:p>
    <w:p w:rsidR="00991649" w:rsidRDefault="00991649" w:rsidP="00991649">
      <w:pPr>
        <w:bidi w:val="0"/>
        <w:rPr>
          <w:lang w:bidi="ar-JO"/>
        </w:rPr>
      </w:pPr>
      <w:r>
        <w:rPr>
          <w:lang w:bidi="ar-JO"/>
        </w:rPr>
        <w:t>A fixed dental prosthesis replacing  a missing tooth or teeth , it involve bonding of wing/s to the inner aspect of adjacent tooth with adhesive cements.</w:t>
      </w:r>
    </w:p>
    <w:p w:rsidR="00991649" w:rsidRDefault="006D16A7" w:rsidP="006D16A7">
      <w:pPr>
        <w:bidi w:val="0"/>
        <w:rPr>
          <w:lang w:bidi="ar-JO"/>
        </w:rPr>
      </w:pPr>
      <w:r w:rsidRPr="006D16A7">
        <w:rPr>
          <w:i/>
          <w:iCs/>
          <w:lang w:bidi="ar-JO"/>
        </w:rPr>
        <w:t>Advantages</w:t>
      </w:r>
      <w:r w:rsidR="00991649">
        <w:rPr>
          <w:lang w:bidi="ar-JO"/>
        </w:rPr>
        <w:t xml:space="preserve"> : very conservative , medium term restoration , good Px. , five Yr survival =87.7 %  , splint pe</w:t>
      </w:r>
      <w:r w:rsidR="00976834">
        <w:rPr>
          <w:lang w:bidi="ar-JO"/>
        </w:rPr>
        <w:t>riodontally involved teeth , depend on  precise attachment and bonding between etched enamel and metal cast.</w:t>
      </w:r>
    </w:p>
    <w:p w:rsidR="00976834" w:rsidRPr="006D16A7" w:rsidRDefault="00976834" w:rsidP="006D16A7">
      <w:pPr>
        <w:pStyle w:val="a3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6D16A7">
        <w:rPr>
          <w:sz w:val="24"/>
          <w:szCs w:val="24"/>
          <w:lang w:bidi="ar-JO"/>
        </w:rPr>
        <w:t>First generation : direct bonded restoration:</w:t>
      </w:r>
    </w:p>
    <w:p w:rsidR="00976834" w:rsidRDefault="00976834" w:rsidP="00976834">
      <w:pPr>
        <w:bidi w:val="0"/>
        <w:rPr>
          <w:lang w:bidi="ar-JO"/>
        </w:rPr>
      </w:pPr>
      <w:r>
        <w:rPr>
          <w:lang w:bidi="ar-JO"/>
        </w:rPr>
        <w:t>Extracted natural tooth / acrylic / composite , bonded to the proximal and lingual surfaces of abutment teeth .</w:t>
      </w:r>
    </w:p>
    <w:p w:rsidR="00976834" w:rsidRDefault="00976834" w:rsidP="00976834">
      <w:pPr>
        <w:bidi w:val="0"/>
        <w:rPr>
          <w:lang w:bidi="ar-JO"/>
        </w:rPr>
      </w:pPr>
      <w:r w:rsidRPr="006D16A7">
        <w:rPr>
          <w:i/>
          <w:iCs/>
          <w:lang w:bidi="ar-JO"/>
        </w:rPr>
        <w:t>Disadv</w:t>
      </w:r>
      <w:r>
        <w:rPr>
          <w:lang w:bidi="ar-JO"/>
        </w:rPr>
        <w:t>. : poor success rate , limited strength , de</w:t>
      </w:r>
      <w:r w:rsidR="006D16A7">
        <w:rPr>
          <w:lang w:bidi="ar-JO"/>
        </w:rPr>
        <w:t>-</w:t>
      </w:r>
      <w:r>
        <w:rPr>
          <w:lang w:bidi="ar-JO"/>
        </w:rPr>
        <w:t>bonding , discoloration , brittle, for short ant. Span , short term .</w:t>
      </w:r>
    </w:p>
    <w:p w:rsidR="00976834" w:rsidRPr="006D16A7" w:rsidRDefault="006D16A7" w:rsidP="006D16A7">
      <w:pPr>
        <w:pStyle w:val="a3"/>
        <w:numPr>
          <w:ilvl w:val="0"/>
          <w:numId w:val="1"/>
        </w:numPr>
        <w:bidi w:val="0"/>
        <w:rPr>
          <w:sz w:val="24"/>
          <w:szCs w:val="24"/>
          <w:lang w:bidi="ar-JO"/>
        </w:rPr>
      </w:pPr>
      <w:r w:rsidRPr="006D16A7">
        <w:rPr>
          <w:sz w:val="24"/>
          <w:szCs w:val="24"/>
          <w:lang w:bidi="ar-JO"/>
        </w:rPr>
        <w:t>Second</w:t>
      </w:r>
      <w:r w:rsidR="00976834" w:rsidRPr="006D16A7">
        <w:rPr>
          <w:sz w:val="24"/>
          <w:szCs w:val="24"/>
          <w:lang w:bidi="ar-JO"/>
        </w:rPr>
        <w:t xml:space="preserve"> generation : Rochette bridges</w:t>
      </w:r>
    </w:p>
    <w:p w:rsidR="00976834" w:rsidRDefault="00976834" w:rsidP="00976834">
      <w:pPr>
        <w:bidi w:val="0"/>
        <w:rPr>
          <w:lang w:bidi="ar-JO"/>
        </w:rPr>
      </w:pPr>
      <w:r>
        <w:rPr>
          <w:lang w:bidi="ar-JO"/>
        </w:rPr>
        <w:t>Bonding metal retainer to enamel using adhesive resin , to splint periodontally involved mand. Ant. teeth using perforated cast gold bar to get mechanical interlocking.</w:t>
      </w:r>
    </w:p>
    <w:p w:rsidR="00976834" w:rsidRDefault="00976834" w:rsidP="00976834">
      <w:pPr>
        <w:bidi w:val="0"/>
        <w:rPr>
          <w:lang w:bidi="ar-JO"/>
        </w:rPr>
      </w:pPr>
      <w:r>
        <w:rPr>
          <w:lang w:bidi="ar-JO"/>
        </w:rPr>
        <w:t>It need 2  visits , retention improved, it retained by acid etch on enamel , and chemical cure composite . , no preparation on tooth to cover a maximum area of the lingual surface, and so it limited to lower ant teeth</w:t>
      </w:r>
      <w:r w:rsidR="008C21CD">
        <w:rPr>
          <w:lang w:bidi="ar-JO"/>
        </w:rPr>
        <w:t>.</w:t>
      </w:r>
    </w:p>
    <w:p w:rsidR="008C21CD" w:rsidRDefault="008C21CD" w:rsidP="008C21CD">
      <w:pPr>
        <w:bidi w:val="0"/>
        <w:rPr>
          <w:lang w:bidi="ar-JO"/>
        </w:rPr>
      </w:pPr>
      <w:r>
        <w:rPr>
          <w:lang w:bidi="ar-JO"/>
        </w:rPr>
        <w:t>Perforations weakened the metal , wearing OF resin , and limited adhesion .</w:t>
      </w:r>
    </w:p>
    <w:p w:rsidR="008C21CD" w:rsidRDefault="008C21CD" w:rsidP="006D16A7">
      <w:pPr>
        <w:pStyle w:val="a3"/>
        <w:numPr>
          <w:ilvl w:val="0"/>
          <w:numId w:val="1"/>
        </w:numPr>
        <w:bidi w:val="0"/>
        <w:rPr>
          <w:lang w:bidi="ar-JO"/>
        </w:rPr>
      </w:pPr>
      <w:r w:rsidRPr="006D16A7">
        <w:rPr>
          <w:sz w:val="24"/>
          <w:szCs w:val="24"/>
          <w:lang w:bidi="ar-JO"/>
        </w:rPr>
        <w:t>Third generation : non perforated</w:t>
      </w:r>
      <w:r>
        <w:rPr>
          <w:lang w:bidi="ar-JO"/>
        </w:rPr>
        <w:t>:</w:t>
      </w:r>
    </w:p>
    <w:p w:rsidR="008C21CD" w:rsidRDefault="008C21CD" w:rsidP="006D16A7">
      <w:pPr>
        <w:pStyle w:val="a3"/>
        <w:numPr>
          <w:ilvl w:val="0"/>
          <w:numId w:val="2"/>
        </w:numPr>
        <w:bidi w:val="0"/>
        <w:rPr>
          <w:lang w:bidi="ar-JO"/>
        </w:rPr>
      </w:pPr>
      <w:r w:rsidRPr="006D16A7">
        <w:rPr>
          <w:u w:val="single"/>
          <w:lang w:bidi="ar-JO"/>
        </w:rPr>
        <w:t>Myrland bridges</w:t>
      </w:r>
      <w:r>
        <w:rPr>
          <w:lang w:bidi="ar-JO"/>
        </w:rPr>
        <w:t xml:space="preserve"> which </w:t>
      </w:r>
      <w:r w:rsidR="006D16A7">
        <w:rPr>
          <w:lang w:bidi="ar-JO"/>
        </w:rPr>
        <w:t>etched</w:t>
      </w:r>
      <w:r>
        <w:rPr>
          <w:lang w:bidi="ar-JO"/>
        </w:rPr>
        <w:t xml:space="preserve"> to increase micromechanical retention</w:t>
      </w:r>
      <w:r w:rsidR="006D16A7">
        <w:rPr>
          <w:lang w:bidi="ar-JO"/>
        </w:rPr>
        <w:t xml:space="preserve"> </w:t>
      </w:r>
      <w:r>
        <w:rPr>
          <w:lang w:bidi="ar-JO"/>
        </w:rPr>
        <w:t xml:space="preserve">by chemical or electrochemical by 18% HCL , 10% H2SO4. </w:t>
      </w:r>
    </w:p>
    <w:p w:rsidR="008C21CD" w:rsidRDefault="008C21CD" w:rsidP="008C21CD">
      <w:pPr>
        <w:bidi w:val="0"/>
        <w:rPr>
          <w:lang w:bidi="ar-JO"/>
        </w:rPr>
      </w:pPr>
      <w:r>
        <w:rPr>
          <w:lang w:bidi="ar-JO"/>
        </w:rPr>
        <w:t>And the quality of etch depend on the acid that used , type of alloy ,, concentration , electrical current.</w:t>
      </w:r>
    </w:p>
    <w:p w:rsidR="006D16A7" w:rsidRDefault="008C21CD" w:rsidP="006D16A7">
      <w:pPr>
        <w:bidi w:val="0"/>
        <w:rPr>
          <w:lang w:bidi="ar-JO"/>
        </w:rPr>
      </w:pPr>
      <w:r>
        <w:rPr>
          <w:lang w:bidi="ar-JO"/>
        </w:rPr>
        <w:t xml:space="preserve">It </w:t>
      </w:r>
      <w:r w:rsidR="006D16A7">
        <w:rPr>
          <w:lang w:bidi="ar-JO"/>
        </w:rPr>
        <w:t>provide</w:t>
      </w:r>
      <w:r>
        <w:rPr>
          <w:lang w:bidi="ar-JO"/>
        </w:rPr>
        <w:t xml:space="preserve">  good </w:t>
      </w:r>
      <w:r w:rsidR="00C723DD">
        <w:rPr>
          <w:lang w:bidi="ar-JO"/>
        </w:rPr>
        <w:t xml:space="preserve">strength </w:t>
      </w:r>
      <w:r>
        <w:rPr>
          <w:lang w:bidi="ar-JO"/>
        </w:rPr>
        <w:t xml:space="preserve">, hazards </w:t>
      </w:r>
      <w:r w:rsidR="00C723DD">
        <w:rPr>
          <w:lang w:bidi="ar-JO"/>
        </w:rPr>
        <w:t>of chemicals and uniform patter</w:t>
      </w:r>
      <w:r w:rsidR="006D16A7">
        <w:rPr>
          <w:lang w:bidi="ar-JO"/>
        </w:rPr>
        <w:t xml:space="preserve"> need</w:t>
      </w:r>
      <w:r w:rsidR="002823DE">
        <w:rPr>
          <w:lang w:bidi="ar-JO"/>
        </w:rPr>
        <w:t xml:space="preserve"> to the use of  sand</w:t>
      </w:r>
      <w:r w:rsidR="00C723DD">
        <w:rPr>
          <w:lang w:bidi="ar-JO"/>
        </w:rPr>
        <w:t xml:space="preserve">blasting by 50 </w:t>
      </w:r>
      <w:r w:rsidR="002823DE">
        <w:rPr>
          <w:rFonts w:ascii="Arial" w:hAnsi="Arial" w:cs="Arial"/>
          <w:lang w:bidi="ar-JO"/>
        </w:rPr>
        <w:t>µ</w:t>
      </w:r>
      <w:r w:rsidR="00C723DD">
        <w:rPr>
          <w:lang w:bidi="ar-JO"/>
        </w:rPr>
        <w:t>m AL to get roughed oxide layer</w:t>
      </w:r>
      <w:r w:rsidR="002823DE">
        <w:rPr>
          <w:lang w:bidi="ar-JO"/>
        </w:rPr>
        <w:t xml:space="preserve"> </w:t>
      </w:r>
      <w:r w:rsidR="00C723DD">
        <w:rPr>
          <w:lang w:bidi="ar-JO"/>
        </w:rPr>
        <w:t>of base metal and higher bond strength</w:t>
      </w:r>
      <w:r w:rsidR="006D16A7">
        <w:rPr>
          <w:lang w:bidi="ar-JO"/>
        </w:rPr>
        <w:t xml:space="preserve"> </w:t>
      </w:r>
    </w:p>
    <w:p w:rsidR="00C723DD" w:rsidRDefault="002823DE" w:rsidP="006D16A7">
      <w:pPr>
        <w:bidi w:val="0"/>
        <w:rPr>
          <w:lang w:bidi="ar-JO"/>
        </w:rPr>
      </w:pPr>
      <w:r w:rsidRPr="006D16A7">
        <w:rPr>
          <w:i/>
          <w:iCs/>
          <w:lang w:bidi="ar-JO"/>
        </w:rPr>
        <w:t>advan</w:t>
      </w:r>
      <w:r>
        <w:rPr>
          <w:lang w:bidi="ar-JO"/>
        </w:rPr>
        <w:t>. thinner but resist flexing , polished and resist plaque accumulation.</w:t>
      </w:r>
    </w:p>
    <w:p w:rsidR="008C21CD" w:rsidRDefault="002823DE" w:rsidP="002823DE">
      <w:pPr>
        <w:bidi w:val="0"/>
        <w:rPr>
          <w:lang w:bidi="ar-JO"/>
        </w:rPr>
      </w:pPr>
      <w:r>
        <w:rPr>
          <w:lang w:bidi="ar-JO"/>
        </w:rPr>
        <w:t xml:space="preserve">Limitation , etching need </w:t>
      </w:r>
      <w:r w:rsidR="006D16A7">
        <w:rPr>
          <w:lang w:bidi="ar-JO"/>
        </w:rPr>
        <w:t>thicker</w:t>
      </w:r>
      <w:r>
        <w:rPr>
          <w:lang w:bidi="ar-JO"/>
        </w:rPr>
        <w:t xml:space="preserve"> wings, preparation may be needed, etching limited to base alloy.</w:t>
      </w:r>
    </w:p>
    <w:p w:rsidR="002823DE" w:rsidRDefault="008C21CD" w:rsidP="006D16A7">
      <w:pPr>
        <w:pStyle w:val="a3"/>
        <w:numPr>
          <w:ilvl w:val="0"/>
          <w:numId w:val="2"/>
        </w:numPr>
        <w:bidi w:val="0"/>
        <w:rPr>
          <w:lang w:bidi="ar-JO"/>
        </w:rPr>
      </w:pPr>
      <w:r w:rsidRPr="006D16A7">
        <w:rPr>
          <w:u w:val="single"/>
          <w:lang w:bidi="ar-JO"/>
        </w:rPr>
        <w:t xml:space="preserve">Virginia </w:t>
      </w:r>
      <w:r w:rsidR="002823DE" w:rsidRPr="006D16A7">
        <w:rPr>
          <w:u w:val="single"/>
          <w:lang w:bidi="ar-JO"/>
        </w:rPr>
        <w:t>bridges</w:t>
      </w:r>
      <w:r w:rsidR="002823DE">
        <w:rPr>
          <w:lang w:bidi="ar-JO"/>
        </w:rPr>
        <w:t xml:space="preserve"> : wings treated to be visible macro</w:t>
      </w:r>
      <w:r w:rsidR="006D16A7">
        <w:rPr>
          <w:lang w:bidi="ar-JO"/>
        </w:rPr>
        <w:t>-</w:t>
      </w:r>
      <w:r w:rsidR="002823DE">
        <w:rPr>
          <w:lang w:bidi="ar-JO"/>
        </w:rPr>
        <w:t xml:space="preserve">mechanical undercuts, by lost salt </w:t>
      </w:r>
      <w:r w:rsidR="006D16A7">
        <w:rPr>
          <w:lang w:bidi="ar-JO"/>
        </w:rPr>
        <w:t>crystal</w:t>
      </w:r>
      <w:r w:rsidR="002823DE">
        <w:rPr>
          <w:lang w:bidi="ar-JO"/>
        </w:rPr>
        <w:t xml:space="preserve"> "</w:t>
      </w:r>
      <w:r w:rsidR="006D16A7">
        <w:rPr>
          <w:lang w:bidi="ar-JO"/>
        </w:rPr>
        <w:t>insoluble</w:t>
      </w:r>
      <w:r w:rsidR="002823DE">
        <w:rPr>
          <w:lang w:bidi="ar-JO"/>
        </w:rPr>
        <w:t xml:space="preserve"> crystals </w:t>
      </w:r>
      <w:r w:rsidR="006D16A7">
        <w:rPr>
          <w:lang w:bidi="ar-JO"/>
        </w:rPr>
        <w:t>create</w:t>
      </w:r>
      <w:r w:rsidR="002823DE">
        <w:rPr>
          <w:lang w:bidi="ar-JO"/>
        </w:rPr>
        <w:t xml:space="preserve"> a positive and negative retention configuration.</w:t>
      </w:r>
      <w:r w:rsidR="006D16A7">
        <w:rPr>
          <w:lang w:bidi="ar-JO"/>
        </w:rPr>
        <w:t>"</w:t>
      </w:r>
    </w:p>
    <w:p w:rsidR="002823DE" w:rsidRDefault="002823DE" w:rsidP="002823DE">
      <w:pPr>
        <w:bidi w:val="0"/>
        <w:rPr>
          <w:lang w:bidi="ar-JO"/>
        </w:rPr>
      </w:pPr>
      <w:r>
        <w:rPr>
          <w:lang w:bidi="ar-JO"/>
        </w:rPr>
        <w:t>Or lost mesh pattern technique " wax pattern.</w:t>
      </w:r>
      <w:r w:rsidR="006D16A7">
        <w:rPr>
          <w:lang w:bidi="ar-JO"/>
        </w:rPr>
        <w:t>"</w:t>
      </w:r>
    </w:p>
    <w:p w:rsidR="002823DE" w:rsidRDefault="002823DE" w:rsidP="002823DE">
      <w:pPr>
        <w:bidi w:val="0"/>
        <w:rPr>
          <w:lang w:bidi="ar-JO"/>
        </w:rPr>
      </w:pPr>
      <w:r>
        <w:rPr>
          <w:lang w:bidi="ar-JO"/>
        </w:rPr>
        <w:t xml:space="preserve"> It need no etching so no worry about contamination BUT </w:t>
      </w:r>
      <w:r w:rsidR="006D16A7">
        <w:rPr>
          <w:lang w:bidi="ar-JO"/>
        </w:rPr>
        <w:t>usually</w:t>
      </w:r>
      <w:r>
        <w:rPr>
          <w:lang w:bidi="ar-JO"/>
        </w:rPr>
        <w:t xml:space="preserve"> result in </w:t>
      </w:r>
      <w:r w:rsidR="006D16A7">
        <w:rPr>
          <w:lang w:bidi="ar-JO"/>
        </w:rPr>
        <w:t>over contoured</w:t>
      </w:r>
      <w:r>
        <w:rPr>
          <w:lang w:bidi="ar-JO"/>
        </w:rPr>
        <w:t xml:space="preserve"> retainer.</w:t>
      </w:r>
    </w:p>
    <w:p w:rsidR="008C21CD" w:rsidRDefault="002823DE" w:rsidP="006D16A7">
      <w:pPr>
        <w:pStyle w:val="a3"/>
        <w:numPr>
          <w:ilvl w:val="0"/>
          <w:numId w:val="2"/>
        </w:numPr>
        <w:bidi w:val="0"/>
        <w:rPr>
          <w:lang w:bidi="ar-JO"/>
        </w:rPr>
      </w:pPr>
      <w:r w:rsidRPr="006D16A7">
        <w:rPr>
          <w:u w:val="single"/>
          <w:lang w:bidi="ar-JO"/>
        </w:rPr>
        <w:t>Adhesive bridges</w:t>
      </w:r>
      <w:r>
        <w:rPr>
          <w:lang w:bidi="ar-JO"/>
        </w:rPr>
        <w:t xml:space="preserve">: tin coating for </w:t>
      </w:r>
      <w:r w:rsidR="006D16A7">
        <w:rPr>
          <w:lang w:bidi="ar-JO"/>
        </w:rPr>
        <w:t>Nobel</w:t>
      </w:r>
      <w:r>
        <w:rPr>
          <w:lang w:bidi="ar-JO"/>
        </w:rPr>
        <w:t xml:space="preserve"> metal alloy / or silicoating "fusion of a thin layer of silica</w:t>
      </w:r>
      <w:r w:rsidR="006D16A7">
        <w:rPr>
          <w:lang w:bidi="ar-JO"/>
        </w:rPr>
        <w:t xml:space="preserve"> to the metal fitting surface which react chemically with silane coupling agent . </w:t>
      </w:r>
      <w:r w:rsidR="008C21CD">
        <w:rPr>
          <w:lang w:bidi="ar-JO"/>
        </w:rPr>
        <w:t xml:space="preserve"> </w:t>
      </w:r>
    </w:p>
    <w:p w:rsidR="006D16A7" w:rsidRDefault="006D16A7" w:rsidP="006D16A7">
      <w:pPr>
        <w:bidi w:val="0"/>
        <w:rPr>
          <w:lang w:bidi="ar-JO"/>
        </w:rPr>
      </w:pPr>
    </w:p>
    <w:p w:rsidR="006D16A7" w:rsidRDefault="006D16A7" w:rsidP="006D16A7">
      <w:pPr>
        <w:bidi w:val="0"/>
        <w:rPr>
          <w:lang w:bidi="ar-JO"/>
        </w:rPr>
      </w:pPr>
      <w:r>
        <w:rPr>
          <w:lang w:bidi="ar-JO"/>
        </w:rPr>
        <w:t xml:space="preserve">All ceramic resin resin bonded bridges </w:t>
      </w:r>
    </w:p>
    <w:p w:rsidR="006D16A7" w:rsidRDefault="006D16A7" w:rsidP="006D16A7">
      <w:pPr>
        <w:bidi w:val="0"/>
        <w:rPr>
          <w:lang w:bidi="ar-JO"/>
        </w:rPr>
      </w:pPr>
      <w:r>
        <w:rPr>
          <w:lang w:bidi="ar-JO"/>
        </w:rPr>
        <w:t xml:space="preserve"> Metal connectors shine through , so All ceramic is alternative , glass infiltrated alumina .</w:t>
      </w:r>
    </w:p>
    <w:p w:rsidR="00746C93" w:rsidRDefault="006D16A7" w:rsidP="006D16A7">
      <w:pPr>
        <w:bidi w:val="0"/>
        <w:rPr>
          <w:lang w:bidi="ar-JO"/>
        </w:rPr>
      </w:pPr>
      <w:r>
        <w:rPr>
          <w:lang w:bidi="ar-JO"/>
        </w:rPr>
        <w:lastRenderedPageBreak/>
        <w:t xml:space="preserve">Single retainer eliminate the problem of partial de-cementation due to </w:t>
      </w:r>
      <w:r w:rsidR="00746C93">
        <w:rPr>
          <w:lang w:bidi="ar-JO"/>
        </w:rPr>
        <w:t>flexion , and it shows even higher survival rates.</w:t>
      </w:r>
    </w:p>
    <w:p w:rsidR="006D16A7" w:rsidRDefault="006D16A7" w:rsidP="006D16A7">
      <w:pPr>
        <w:bidi w:val="0"/>
        <w:rPr>
          <w:lang w:bidi="ar-JO"/>
        </w:rPr>
      </w:pPr>
      <w:r>
        <w:rPr>
          <w:lang w:bidi="ar-JO"/>
        </w:rPr>
        <w:t>Canine is the abutment of choice when replacing laterals, they have long root , long crown</w:t>
      </w:r>
      <w:r w:rsidR="00746C93">
        <w:rPr>
          <w:lang w:bidi="ar-JO"/>
        </w:rPr>
        <w:t xml:space="preserve">, so retention increased, surface area of bonding also increase , rigidity and convexity of palatal surfaces. </w:t>
      </w:r>
    </w:p>
    <w:p w:rsidR="00746C93" w:rsidRDefault="00746C93" w:rsidP="00746C93">
      <w:pPr>
        <w:bidi w:val="0"/>
        <w:rPr>
          <w:lang w:bidi="ar-JO"/>
        </w:rPr>
      </w:pPr>
      <w:r>
        <w:rPr>
          <w:lang w:bidi="ar-JO"/>
        </w:rPr>
        <w:t xml:space="preserve">Fabrication : </w:t>
      </w:r>
    </w:p>
    <w:p w:rsidR="00746C93" w:rsidRDefault="00746C93" w:rsidP="00746C93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 xml:space="preserve">Preparation , restoring the design , bonding </w:t>
      </w:r>
    </w:p>
    <w:p w:rsidR="00056DFC" w:rsidRDefault="00056DFC" w:rsidP="00056DFC">
      <w:pPr>
        <w:pStyle w:val="a3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>P</w:t>
      </w:r>
      <w:r w:rsidR="00746C93">
        <w:rPr>
          <w:lang w:bidi="ar-JO"/>
        </w:rPr>
        <w:t>reparation</w:t>
      </w:r>
    </w:p>
    <w:p w:rsidR="00056DFC" w:rsidRDefault="00056DFC" w:rsidP="00056DFC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 xml:space="preserve">Outline and path of insertion , resistance and retention form , minimal metal display , prep. Remain in enamel </w:t>
      </w:r>
    </w:p>
    <w:p w:rsidR="00056DFC" w:rsidRDefault="00056DFC" w:rsidP="00056DFC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>Proximal undercuts must be removed , rest seat , groove/slots to provide resistance , distinct margin gingivally</w:t>
      </w:r>
    </w:p>
    <w:p w:rsidR="00056DFC" w:rsidRDefault="00056DFC" w:rsidP="00056DFC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 xml:space="preserve">Sufficient enamel for bonding , retainer must encompass enough tooth structure </w:t>
      </w:r>
    </w:p>
    <w:p w:rsidR="00966554" w:rsidRDefault="00966554" w:rsidP="00056DFC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>Metal alloy</w:t>
      </w:r>
      <w:r w:rsidR="00056DFC">
        <w:rPr>
          <w:lang w:bidi="ar-JO"/>
        </w:rPr>
        <w:t xml:space="preserve"> used ,they are highly rigid and resist flexing when </w:t>
      </w:r>
      <w:r>
        <w:rPr>
          <w:lang w:bidi="ar-JO"/>
        </w:rPr>
        <w:t>stress</w:t>
      </w:r>
      <w:r w:rsidR="00056DFC">
        <w:rPr>
          <w:lang w:bidi="ar-JO"/>
        </w:rPr>
        <w:t xml:space="preserve"> exert on </w:t>
      </w:r>
      <w:r>
        <w:rPr>
          <w:lang w:bidi="ar-JO"/>
        </w:rPr>
        <w:t>the</w:t>
      </w:r>
      <w:r w:rsidR="00056DFC">
        <w:rPr>
          <w:lang w:bidi="ar-JO"/>
        </w:rPr>
        <w:t xml:space="preserve"> cement .</w:t>
      </w:r>
    </w:p>
    <w:p w:rsidR="00966554" w:rsidRDefault="00966554" w:rsidP="00966554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>0.7 mm minimum dimension , 0.5-0.8 mm inter occlusal clearance and throughout movement , removal of centric occlusion (0.3-0.5 from an area of 2-3mm) ? , 1 mm supra gingival</w:t>
      </w:r>
    </w:p>
    <w:p w:rsidR="008455BE" w:rsidRDefault="00966554" w:rsidP="00966554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 xml:space="preserve">Interproximal finish line ends at the </w:t>
      </w:r>
      <w:r w:rsidR="001D5BA4">
        <w:rPr>
          <w:lang w:bidi="ar-JO"/>
        </w:rPr>
        <w:t>center of</w:t>
      </w:r>
      <w:r w:rsidR="008455BE">
        <w:rPr>
          <w:lang w:bidi="ar-JO"/>
        </w:rPr>
        <w:t xml:space="preserve"> the contact point to max. wraparound and min. metal shine, as parallel as possible to increase the retention and reduce the black triangle</w:t>
      </w:r>
    </w:p>
    <w:p w:rsidR="008455BE" w:rsidRDefault="008455BE" w:rsidP="008455BE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 xml:space="preserve">Define the rest to provide retention and </w:t>
      </w:r>
      <w:r w:rsidR="001D5BA4">
        <w:rPr>
          <w:lang w:bidi="ar-JO"/>
        </w:rPr>
        <w:t>assist</w:t>
      </w:r>
      <w:r>
        <w:rPr>
          <w:lang w:bidi="ar-JO"/>
        </w:rPr>
        <w:t xml:space="preserve"> in positive seating during cementation , which act as vertical stop , at the most prominent part of the cingulum </w:t>
      </w:r>
      <w:r w:rsidR="001D5BA4">
        <w:rPr>
          <w:lang w:bidi="ar-JO"/>
        </w:rPr>
        <w:t>, if post. Teeth two occlusal rests to provide more surface area, prevent flexion, limit the horizontal displacement .</w:t>
      </w:r>
    </w:p>
    <w:p w:rsidR="008455BE" w:rsidRDefault="008455BE" w:rsidP="008455BE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 xml:space="preserve">Grooves 1/2 bur diameter , not show through </w:t>
      </w:r>
      <w:r w:rsidR="001D5BA4">
        <w:rPr>
          <w:lang w:bidi="ar-JO"/>
        </w:rPr>
        <w:t>labially</w:t>
      </w:r>
    </w:p>
    <w:p w:rsidR="00746C93" w:rsidRDefault="008455BE" w:rsidP="008455BE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>Increase the resistance</w:t>
      </w:r>
      <w:r w:rsidR="00966554">
        <w:rPr>
          <w:lang w:bidi="ar-JO"/>
        </w:rPr>
        <w:t xml:space="preserve"> </w:t>
      </w:r>
      <w:r w:rsidR="00746C93">
        <w:rPr>
          <w:lang w:bidi="ar-JO"/>
        </w:rPr>
        <w:t xml:space="preserve"> </w:t>
      </w:r>
      <w:r w:rsidR="001D5BA4">
        <w:rPr>
          <w:lang w:bidi="ar-JO"/>
        </w:rPr>
        <w:t xml:space="preserve">by more than half , 180 wraparound for post. Teeth and maintain the B-L curvature  , stay 1 mm of the crest of gingival </w:t>
      </w:r>
    </w:p>
    <w:p w:rsidR="001D5BA4" w:rsidRDefault="001D5BA4" w:rsidP="001D5BA4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>Wings extend one tooth M ,on tooth D , if splinting is used then cover more teeth.,</w:t>
      </w:r>
    </w:p>
    <w:p w:rsidR="001D5BA4" w:rsidRDefault="001D5BA4" w:rsidP="001D5BA4">
      <w:pPr>
        <w:pStyle w:val="a3"/>
        <w:numPr>
          <w:ilvl w:val="0"/>
          <w:numId w:val="4"/>
        </w:numPr>
        <w:bidi w:val="0"/>
        <w:rPr>
          <w:lang w:bidi="ar-JO"/>
        </w:rPr>
      </w:pPr>
      <w:r>
        <w:rPr>
          <w:lang w:bidi="ar-JO"/>
        </w:rPr>
        <w:t xml:space="preserve">Make an accurate impression , </w:t>
      </w:r>
      <w:r w:rsidR="00E744E4">
        <w:rPr>
          <w:lang w:bidi="ar-JO"/>
        </w:rPr>
        <w:t>marginal</w:t>
      </w:r>
      <w:r>
        <w:rPr>
          <w:lang w:bidi="ar-JO"/>
        </w:rPr>
        <w:t xml:space="preserve"> fit , retention , stability , occlusion,. </w:t>
      </w:r>
    </w:p>
    <w:p w:rsidR="001D5BA4" w:rsidRDefault="001D5BA4" w:rsidP="001D5BA4">
      <w:pPr>
        <w:pStyle w:val="a3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 xml:space="preserve">Design </w:t>
      </w:r>
      <w:r w:rsidR="00EC660E">
        <w:rPr>
          <w:lang w:bidi="ar-JO"/>
        </w:rPr>
        <w:t>:</w:t>
      </w:r>
    </w:p>
    <w:p w:rsidR="00EC660E" w:rsidRDefault="00EC660E" w:rsidP="00EC660E">
      <w:pPr>
        <w:pStyle w:val="a3"/>
        <w:bidi w:val="0"/>
        <w:rPr>
          <w:lang w:bidi="ar-JO"/>
        </w:rPr>
      </w:pPr>
      <w:r>
        <w:rPr>
          <w:lang w:bidi="ar-JO"/>
        </w:rPr>
        <w:t>Metal try in : single path of insertion</w:t>
      </w:r>
      <w:r w:rsidR="00E744E4">
        <w:rPr>
          <w:lang w:bidi="ar-JO"/>
        </w:rPr>
        <w:t xml:space="preserve"> , retention , occlusal interferences .</w:t>
      </w:r>
    </w:p>
    <w:p w:rsidR="00E744E4" w:rsidRDefault="00E744E4" w:rsidP="00E744E4">
      <w:pPr>
        <w:pStyle w:val="a3"/>
        <w:numPr>
          <w:ilvl w:val="0"/>
          <w:numId w:val="5"/>
        </w:numPr>
        <w:bidi w:val="0"/>
        <w:rPr>
          <w:lang w:bidi="ar-JO"/>
        </w:rPr>
      </w:pPr>
      <w:r>
        <w:rPr>
          <w:lang w:bidi="ar-JO"/>
        </w:rPr>
        <w:t>Bonding procedure :  panavia" autocure composite resin provide high strength , due to chemical bond formation of phosphate group and oxide layer of metal.</w:t>
      </w:r>
    </w:p>
    <w:p w:rsidR="00E744E4" w:rsidRDefault="00E744E4" w:rsidP="00E744E4">
      <w:pPr>
        <w:pStyle w:val="a3"/>
        <w:bidi w:val="0"/>
        <w:rPr>
          <w:lang w:bidi="ar-JO"/>
        </w:rPr>
      </w:pPr>
      <w:r>
        <w:rPr>
          <w:lang w:bidi="ar-JO"/>
        </w:rPr>
        <w:t>Sandblasting create micro-mechanical retention and enhance the retention</w:t>
      </w:r>
    </w:p>
    <w:p w:rsidR="00E744E4" w:rsidRDefault="00E744E4" w:rsidP="00E744E4">
      <w:pPr>
        <w:pStyle w:val="a3"/>
        <w:bidi w:val="0"/>
        <w:rPr>
          <w:lang w:bidi="ar-JO"/>
        </w:rPr>
      </w:pPr>
      <w:r>
        <w:rPr>
          <w:lang w:bidi="ar-JO"/>
        </w:rPr>
        <w:t>Oxidation of Base metal increase the durability of adhesion rather than Nobel alloy</w:t>
      </w:r>
    </w:p>
    <w:p w:rsidR="00E744E4" w:rsidRDefault="00E744E4" w:rsidP="00E744E4">
      <w:pPr>
        <w:bidi w:val="0"/>
        <w:rPr>
          <w:lang w:bidi="ar-JO"/>
        </w:rPr>
      </w:pPr>
      <w:r>
        <w:rPr>
          <w:lang w:bidi="ar-JO"/>
        </w:rPr>
        <w:t>Zirconia is ineffectively etched ,</w:t>
      </w:r>
    </w:p>
    <w:p w:rsidR="00E744E4" w:rsidRDefault="00E744E4" w:rsidP="00E744E4">
      <w:pPr>
        <w:bidi w:val="0"/>
        <w:rPr>
          <w:lang w:bidi="ar-JO"/>
        </w:rPr>
      </w:pPr>
      <w:r>
        <w:rPr>
          <w:lang w:bidi="ar-JO"/>
        </w:rPr>
        <w:t xml:space="preserve">Indication of RBB </w:t>
      </w:r>
    </w:p>
    <w:p w:rsidR="00E744E4" w:rsidRDefault="00E744E4" w:rsidP="00E744E4">
      <w:pPr>
        <w:bidi w:val="0"/>
        <w:rPr>
          <w:lang w:bidi="ar-JO"/>
        </w:rPr>
      </w:pPr>
      <w:r>
        <w:rPr>
          <w:lang w:bidi="ar-JO"/>
        </w:rPr>
        <w:t>Missing anterior , young pt , short span , single post. Tooth , moisture control , max. obturators.</w:t>
      </w:r>
    </w:p>
    <w:p w:rsidR="00E744E4" w:rsidRDefault="00E744E4" w:rsidP="00E744E4">
      <w:pPr>
        <w:bidi w:val="0"/>
        <w:rPr>
          <w:lang w:bidi="ar-JO"/>
        </w:rPr>
      </w:pPr>
      <w:r>
        <w:rPr>
          <w:lang w:bidi="ar-JO"/>
        </w:rPr>
        <w:t xml:space="preserve">Contra indication : the opposite of </w:t>
      </w:r>
      <w:r w:rsidR="006C2FFE">
        <w:rPr>
          <w:lang w:bidi="ar-JO"/>
        </w:rPr>
        <w:t>indications</w:t>
      </w:r>
      <w:r>
        <w:rPr>
          <w:lang w:bidi="ar-JO"/>
        </w:rPr>
        <w:t xml:space="preserve"> </w:t>
      </w:r>
      <w:r w:rsidR="006C2FFE">
        <w:rPr>
          <w:lang w:bidi="ar-JO"/>
        </w:rPr>
        <w:t>+ congenital problem ,deep overlap.</w:t>
      </w:r>
    </w:p>
    <w:p w:rsidR="006C2FFE" w:rsidRDefault="006C2FFE" w:rsidP="006C2FFE">
      <w:pPr>
        <w:bidi w:val="0"/>
        <w:rPr>
          <w:lang w:bidi="ar-JO"/>
        </w:rPr>
      </w:pPr>
      <w:r>
        <w:rPr>
          <w:lang w:bidi="ar-JO"/>
        </w:rPr>
        <w:t xml:space="preserve">Advantegaes conservative , no pulp trauma , anesthesia not required , , no provisional , reduce chair time ,rebond is possible </w:t>
      </w:r>
    </w:p>
    <w:p w:rsidR="006C2FFE" w:rsidRDefault="006C2FFE" w:rsidP="006C2FFE">
      <w:pPr>
        <w:bidi w:val="0"/>
        <w:rPr>
          <w:lang w:bidi="ar-JO"/>
        </w:rPr>
      </w:pPr>
      <w:r>
        <w:rPr>
          <w:lang w:bidi="ar-JO"/>
        </w:rPr>
        <w:t xml:space="preserve">Disadv   : longevity , enamel modification , difficult to correct spaces, require good alignment ,compromise aesthetic.                                                                                                                                    </w:t>
      </w:r>
    </w:p>
    <w:p w:rsidR="00746C93" w:rsidRDefault="00746C93" w:rsidP="00746C93">
      <w:pPr>
        <w:bidi w:val="0"/>
        <w:rPr>
          <w:lang w:bidi="ar-JO"/>
        </w:rPr>
      </w:pPr>
    </w:p>
    <w:sectPr w:rsidR="00746C93" w:rsidSect="006D16A7">
      <w:pgSz w:w="11906" w:h="16838"/>
      <w:pgMar w:top="851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82A"/>
    <w:multiLevelType w:val="hybridMultilevel"/>
    <w:tmpl w:val="2DF69458"/>
    <w:lvl w:ilvl="0" w:tplc="E5CC7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16F3"/>
    <w:multiLevelType w:val="hybridMultilevel"/>
    <w:tmpl w:val="AD3A0620"/>
    <w:lvl w:ilvl="0" w:tplc="B8E23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70DA"/>
    <w:multiLevelType w:val="hybridMultilevel"/>
    <w:tmpl w:val="DC48464A"/>
    <w:lvl w:ilvl="0" w:tplc="CD28FE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B565E"/>
    <w:multiLevelType w:val="hybridMultilevel"/>
    <w:tmpl w:val="0764CA6C"/>
    <w:lvl w:ilvl="0" w:tplc="05665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7116E"/>
    <w:multiLevelType w:val="hybridMultilevel"/>
    <w:tmpl w:val="6C42A01A"/>
    <w:lvl w:ilvl="0" w:tplc="CFF2FE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49"/>
    <w:rsid w:val="00056DFC"/>
    <w:rsid w:val="001D5BA4"/>
    <w:rsid w:val="001F406E"/>
    <w:rsid w:val="002823DE"/>
    <w:rsid w:val="006C2FFE"/>
    <w:rsid w:val="006D16A7"/>
    <w:rsid w:val="00746C93"/>
    <w:rsid w:val="008455BE"/>
    <w:rsid w:val="008C21CD"/>
    <w:rsid w:val="00957473"/>
    <w:rsid w:val="00966554"/>
    <w:rsid w:val="00976834"/>
    <w:rsid w:val="00991649"/>
    <w:rsid w:val="00C432CD"/>
    <w:rsid w:val="00C723DD"/>
    <w:rsid w:val="00E744E4"/>
    <w:rsid w:val="00E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Juaitem 2</cp:lastModifiedBy>
  <cp:revision>2</cp:revision>
  <dcterms:created xsi:type="dcterms:W3CDTF">2017-04-24T19:13:00Z</dcterms:created>
  <dcterms:modified xsi:type="dcterms:W3CDTF">2017-04-24T19:13:00Z</dcterms:modified>
</cp:coreProperties>
</file>