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B9" w:rsidRDefault="00172AB9" w:rsidP="00C232AC">
      <w:pPr>
        <w:rPr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b/>
          <w:bCs/>
          <w:color w:val="FF0000"/>
          <w:sz w:val="24"/>
          <w:szCs w:val="24"/>
        </w:rPr>
        <w:t>Lec 14 .</w:t>
      </w:r>
    </w:p>
    <w:p w:rsidR="00172AB9" w:rsidRDefault="00172AB9" w:rsidP="00C232AC">
      <w:pPr>
        <w:rPr>
          <w:b/>
          <w:bCs/>
          <w:color w:val="FF0000"/>
          <w:sz w:val="24"/>
          <w:szCs w:val="24"/>
          <w:rtl/>
        </w:rPr>
      </w:pPr>
    </w:p>
    <w:p w:rsidR="00172AB9" w:rsidRDefault="00172AB9" w:rsidP="00C232AC">
      <w:pPr>
        <w:rPr>
          <w:b/>
          <w:bCs/>
          <w:color w:val="FF0000"/>
          <w:sz w:val="24"/>
          <w:szCs w:val="24"/>
          <w:rtl/>
        </w:rPr>
      </w:pPr>
    </w:p>
    <w:p w:rsidR="00C232AC" w:rsidRPr="00992500" w:rsidRDefault="00C232AC" w:rsidP="00C232AC">
      <w:pPr>
        <w:rPr>
          <w:b/>
          <w:bCs/>
          <w:color w:val="FF0000"/>
          <w:sz w:val="24"/>
          <w:szCs w:val="24"/>
        </w:rPr>
      </w:pPr>
      <w:r w:rsidRPr="00992500">
        <w:rPr>
          <w:b/>
          <w:bCs/>
          <w:color w:val="FF0000"/>
          <w:sz w:val="24"/>
          <w:szCs w:val="24"/>
        </w:rPr>
        <w:t>*What is the removable partial prosthesis ?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>It’s a prosthesis that replaces part of the teeth not all of them and can be removed “not fixed”.</w:t>
      </w:r>
    </w:p>
    <w:p w:rsidR="00C232AC" w:rsidRPr="00992500" w:rsidRDefault="00C232AC" w:rsidP="00C232AC">
      <w:pPr>
        <w:rPr>
          <w:b/>
          <w:bCs/>
          <w:color w:val="FF0000"/>
          <w:sz w:val="24"/>
          <w:szCs w:val="24"/>
        </w:rPr>
      </w:pPr>
      <w:r w:rsidRPr="00992500">
        <w:rPr>
          <w:b/>
          <w:bCs/>
          <w:color w:val="FF0000"/>
          <w:sz w:val="24"/>
          <w:szCs w:val="24"/>
        </w:rPr>
        <w:t>*Indications of the RPD :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1- long edentulous span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2- when the pt cant afford for an implants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>3- free end saddle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>4- when we have so much bone loss and at the same time we cant do bone augmentation so we do RPD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5- can be used as a provisional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6- In any case that has loss of hard and soft tissue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7- when there is multiple missing teeth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8- excellent oral hygiene ( actually its not an indication , it’s a </w:t>
      </w:r>
      <w:r w:rsidRPr="00172AB9">
        <w:rPr>
          <w:b/>
          <w:bCs/>
          <w:color w:val="000000" w:themeColor="text1"/>
          <w:sz w:val="24"/>
          <w:szCs w:val="24"/>
        </w:rPr>
        <w:t>must</w:t>
      </w:r>
      <w:r w:rsidRPr="00172AB9">
        <w:rPr>
          <w:color w:val="000000" w:themeColor="text1"/>
          <w:sz w:val="24"/>
          <w:szCs w:val="24"/>
        </w:rPr>
        <w:t xml:space="preserve"> when we want to put an RPD) </w:t>
      </w:r>
    </w:p>
    <w:p w:rsidR="00C232AC" w:rsidRPr="00992500" w:rsidRDefault="00C232AC" w:rsidP="00C232AC">
      <w:pPr>
        <w:rPr>
          <w:color w:val="FF0000"/>
          <w:sz w:val="24"/>
          <w:szCs w:val="24"/>
        </w:rPr>
      </w:pPr>
      <w:r w:rsidRPr="00992500">
        <w:rPr>
          <w:b/>
          <w:bCs/>
          <w:color w:val="FF0000"/>
          <w:sz w:val="24"/>
          <w:szCs w:val="24"/>
        </w:rPr>
        <w:t>*Types of RPD :</w:t>
      </w:r>
      <w:r w:rsidRPr="00992500">
        <w:rPr>
          <w:color w:val="FF0000"/>
          <w:sz w:val="24"/>
          <w:szCs w:val="24"/>
        </w:rPr>
        <w:t xml:space="preserve"> </w:t>
      </w:r>
      <w:r w:rsidRPr="00172AB9">
        <w:rPr>
          <w:color w:val="000000" w:themeColor="text1"/>
          <w:sz w:val="24"/>
          <w:szCs w:val="24"/>
        </w:rPr>
        <w:t>1- acrylic    2- Co/Cr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Generally the acrylic RPD is used for : esthetic , space maintainer , to establish an occlusal relationship </w:t>
      </w:r>
    </w:p>
    <w:p w:rsidR="00C232AC" w:rsidRPr="00992500" w:rsidRDefault="00C232AC" w:rsidP="00C232AC">
      <w:pPr>
        <w:rPr>
          <w:b/>
          <w:bCs/>
          <w:color w:val="FF0000"/>
          <w:sz w:val="28"/>
          <w:szCs w:val="28"/>
        </w:rPr>
      </w:pPr>
      <w:r w:rsidRPr="00992500">
        <w:rPr>
          <w:b/>
          <w:bCs/>
          <w:color w:val="FF0000"/>
          <w:sz w:val="28"/>
          <w:szCs w:val="28"/>
        </w:rPr>
        <w:t>*The components of RPD :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b/>
          <w:bCs/>
          <w:color w:val="000000" w:themeColor="text1"/>
          <w:sz w:val="24"/>
          <w:szCs w:val="24"/>
        </w:rPr>
        <w:t xml:space="preserve">1- direct retainer “clasps” : </w:t>
      </w:r>
      <w:r w:rsidRPr="00172AB9">
        <w:rPr>
          <w:color w:val="000000" w:themeColor="text1"/>
          <w:sz w:val="24"/>
          <w:szCs w:val="24"/>
        </w:rPr>
        <w:t>it provides retention , it engages in the under cut</w:t>
      </w:r>
      <w:r w:rsidRPr="00172AB9">
        <w:rPr>
          <w:b/>
          <w:bCs/>
          <w:color w:val="000000" w:themeColor="text1"/>
          <w:sz w:val="24"/>
          <w:szCs w:val="24"/>
        </w:rPr>
        <w:t xml:space="preserve">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b/>
          <w:bCs/>
          <w:color w:val="000000" w:themeColor="text1"/>
          <w:sz w:val="24"/>
          <w:szCs w:val="24"/>
        </w:rPr>
        <w:t>2- rest</w:t>
      </w:r>
      <w:r w:rsidRPr="00172AB9">
        <w:rPr>
          <w:color w:val="000000" w:themeColor="text1"/>
          <w:sz w:val="24"/>
          <w:szCs w:val="24"/>
        </w:rPr>
        <w:t xml:space="preserve"> : the rest seat provides support for the RPD ( also the type of the RPD aids in the support)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b/>
          <w:bCs/>
          <w:color w:val="000000" w:themeColor="text1"/>
          <w:sz w:val="24"/>
          <w:szCs w:val="24"/>
        </w:rPr>
        <w:t>3- major connector</w:t>
      </w:r>
      <w:r w:rsidRPr="00172AB9">
        <w:rPr>
          <w:color w:val="000000" w:themeColor="text1"/>
          <w:sz w:val="24"/>
          <w:szCs w:val="24"/>
        </w:rPr>
        <w:t xml:space="preserve"> : the part that connects the components on one side of the arch to the other side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b/>
          <w:bCs/>
          <w:color w:val="000000" w:themeColor="text1"/>
          <w:sz w:val="24"/>
          <w:szCs w:val="24"/>
        </w:rPr>
        <w:t>4- minor connector</w:t>
      </w:r>
      <w:r w:rsidRPr="00172AB9">
        <w:rPr>
          <w:color w:val="000000" w:themeColor="text1"/>
          <w:sz w:val="24"/>
          <w:szCs w:val="24"/>
        </w:rPr>
        <w:t xml:space="preserve"> : the part that connects everything with the major connector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b/>
          <w:bCs/>
          <w:color w:val="000000" w:themeColor="text1"/>
          <w:sz w:val="24"/>
          <w:szCs w:val="24"/>
        </w:rPr>
        <w:lastRenderedPageBreak/>
        <w:t xml:space="preserve">5- saddle </w:t>
      </w:r>
      <w:r w:rsidRPr="00172AB9">
        <w:rPr>
          <w:color w:val="000000" w:themeColor="text1"/>
          <w:sz w:val="24"/>
          <w:szCs w:val="24"/>
        </w:rPr>
        <w:t xml:space="preserve">: the area where the teeth are missing , its replaced by a mish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b/>
          <w:bCs/>
          <w:color w:val="000000" w:themeColor="text1"/>
          <w:sz w:val="24"/>
          <w:szCs w:val="24"/>
        </w:rPr>
        <w:t>6- guiding plates</w:t>
      </w:r>
      <w:r w:rsidRPr="00172AB9">
        <w:rPr>
          <w:color w:val="000000" w:themeColor="text1"/>
          <w:sz w:val="24"/>
          <w:szCs w:val="24"/>
        </w:rPr>
        <w:t xml:space="preserve"> : part of the RPD , whereas the guiding planes are part of the teeth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</w:p>
    <w:p w:rsidR="00C232AC" w:rsidRPr="00992500" w:rsidRDefault="00C232AC" w:rsidP="00C232AC">
      <w:pPr>
        <w:rPr>
          <w:b/>
          <w:bCs/>
          <w:color w:val="FF0000"/>
          <w:sz w:val="24"/>
          <w:szCs w:val="24"/>
        </w:rPr>
      </w:pPr>
      <w:r w:rsidRPr="00992500">
        <w:rPr>
          <w:b/>
          <w:bCs/>
          <w:color w:val="FF0000"/>
          <w:sz w:val="24"/>
          <w:szCs w:val="24"/>
        </w:rPr>
        <w:t>*Classification of the RPD :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>1-  support classification : tooth borne , mucosa borne , tooth and mucosa borne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2 - kennidy classification : according to the number and the place of the edentulous spaces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Class1 &gt; bilateral edentulous free end saddle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>Class2 &gt; unilateral edentulous free end saddle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Class3 &gt; unilateral bounded saddle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>Class4 &gt; anterior bounded saddle crossing the midline ( there is no modification for this class )</w:t>
      </w:r>
    </w:p>
    <w:p w:rsidR="00FF49C8" w:rsidRPr="00172AB9" w:rsidRDefault="00172AB9">
      <w:pPr>
        <w:rPr>
          <w:b/>
          <w:bCs/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br/>
      </w:r>
      <w:r w:rsidRPr="00172AB9">
        <w:rPr>
          <w:b/>
          <w:bCs/>
          <w:color w:val="FF0000"/>
          <w:sz w:val="24"/>
          <w:szCs w:val="24"/>
        </w:rPr>
        <w:t>General points:</w:t>
      </w:r>
      <w:r>
        <w:rPr>
          <w:b/>
          <w:bCs/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* primary imp. Made </w:t>
      </w:r>
      <w:r w:rsidR="00C232AC" w:rsidRPr="00172AB9">
        <w:rPr>
          <w:color w:val="000000" w:themeColor="text1"/>
          <w:sz w:val="24"/>
          <w:szCs w:val="24"/>
        </w:rPr>
        <w:t xml:space="preserve">with </w:t>
      </w:r>
      <w:r w:rsidR="00C232AC" w:rsidRPr="00172AB9">
        <w:rPr>
          <w:b/>
          <w:bCs/>
          <w:color w:val="000000" w:themeColor="text1"/>
          <w:sz w:val="24"/>
          <w:szCs w:val="24"/>
        </w:rPr>
        <w:t>alginate or silicon or agar &gt;&gt; they are all an elastic material</w:t>
      </w:r>
    </w:p>
    <w:p w:rsidR="00C232AC" w:rsidRPr="00172AB9" w:rsidRDefault="00172AB9" w:rsidP="00C232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C232AC" w:rsidRPr="00172AB9">
        <w:rPr>
          <w:color w:val="000000" w:themeColor="text1"/>
          <w:sz w:val="24"/>
          <w:szCs w:val="24"/>
        </w:rPr>
        <w:t>diagnostic cast , its made of type 3 or 4 stone ( usually type 3 ) . we need this study cast for these reasons :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- to put the treatment plan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- to do initial surveying on it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>- record for the patient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>- to present it to the patient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- for designing the RPD </w:t>
      </w:r>
    </w:p>
    <w:p w:rsidR="00C232AC" w:rsidRPr="00172AB9" w:rsidRDefault="00C232AC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- for communication with the technician </w:t>
      </w:r>
    </w:p>
    <w:p w:rsidR="00C232AC" w:rsidRPr="00172AB9" w:rsidRDefault="00172AB9" w:rsidP="00C232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C232AC" w:rsidRPr="00172AB9">
        <w:rPr>
          <w:color w:val="000000" w:themeColor="text1"/>
          <w:sz w:val="24"/>
          <w:szCs w:val="24"/>
        </w:rPr>
        <w:t xml:space="preserve">surveying &gt;&gt; its marking the most bulbous part of the tooth and the soft tissue before designing an RPD </w:t>
      </w:r>
    </w:p>
    <w:p w:rsidR="00C232AC" w:rsidRPr="00172AB9" w:rsidRDefault="00172AB9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>*</w:t>
      </w:r>
      <w:r w:rsidR="00C232AC" w:rsidRPr="00172AB9">
        <w:rPr>
          <w:color w:val="000000" w:themeColor="text1"/>
          <w:sz w:val="24"/>
          <w:szCs w:val="24"/>
        </w:rPr>
        <w:t xml:space="preserve"> dental surveyor : device used to determine the parallesim of the teeth surfaces and the undercut in relation to a common path of insertion and displacement of the denture </w:t>
      </w:r>
    </w:p>
    <w:p w:rsidR="00C232AC" w:rsidRPr="00172AB9" w:rsidRDefault="00172AB9" w:rsidP="00C232AC">
      <w:p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lastRenderedPageBreak/>
        <w:t>*</w:t>
      </w:r>
      <w:r w:rsidR="00C232AC" w:rsidRPr="00172AB9">
        <w:rPr>
          <w:color w:val="000000" w:themeColor="text1"/>
          <w:sz w:val="24"/>
          <w:szCs w:val="24"/>
        </w:rPr>
        <w:t xml:space="preserve">the components of the surveyor : base , vertical arm , horizontal arm , mandrel , accessories ( analyzing rod , carbon marker , wax trimmer, undercut guage ) </w:t>
      </w:r>
    </w:p>
    <w:p w:rsidR="00C232AC" w:rsidRPr="00172AB9" w:rsidRDefault="00172AB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C232AC" w:rsidRPr="00172AB9">
        <w:rPr>
          <w:color w:val="000000" w:themeColor="text1"/>
          <w:sz w:val="24"/>
          <w:szCs w:val="24"/>
        </w:rPr>
        <w:t>Surveying line : it’s the hieght of contour of the tooth which there will be an undercut beneath it</w:t>
      </w:r>
    </w:p>
    <w:p w:rsidR="00C232AC" w:rsidRPr="00172AB9" w:rsidRDefault="00172AB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C232AC" w:rsidRPr="00172AB9">
        <w:rPr>
          <w:color w:val="000000" w:themeColor="text1"/>
          <w:sz w:val="24"/>
          <w:szCs w:val="24"/>
        </w:rPr>
        <w:t>The undercut : it’s the part that locates between the survey line and the gingiva. false undercut will happen when we tilt the cast so the occlusal plane wont be parallel with the table</w:t>
      </w:r>
    </w:p>
    <w:p w:rsidR="00C232AC" w:rsidRPr="00172AB9" w:rsidRDefault="00C232AC" w:rsidP="00C232AC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72AB9">
        <w:rPr>
          <w:color w:val="000000" w:themeColor="text1"/>
          <w:sz w:val="24"/>
          <w:szCs w:val="24"/>
        </w:rPr>
        <w:t xml:space="preserve">Also there is tooth undercut and soft tissue undercut . </w:t>
      </w:r>
    </w:p>
    <w:p w:rsidR="00C232AC" w:rsidRPr="00172AB9" w:rsidRDefault="00172AB9" w:rsidP="00172AB9">
      <w:pPr>
        <w:pStyle w:val="a3"/>
        <w:ind w:left="3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  </w:t>
      </w:r>
      <w:r w:rsidR="00C232AC" w:rsidRPr="00172AB9">
        <w:rPr>
          <w:color w:val="000000" w:themeColor="text1"/>
          <w:sz w:val="24"/>
          <w:szCs w:val="24"/>
        </w:rPr>
        <w:t xml:space="preserve">The common path on insertion : shouldn’t be the same of the path of displacement . There is only one case that the path of insertion is the same of displacement &gt;&gt; when the cast at the zero tilt </w:t>
      </w:r>
    </w:p>
    <w:p w:rsidR="00C232AC" w:rsidRPr="00172AB9" w:rsidRDefault="00172AB9" w:rsidP="00172AB9">
      <w:pPr>
        <w:pStyle w:val="a3"/>
        <w:ind w:left="3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 </w:t>
      </w:r>
      <w:r w:rsidR="00C232AC" w:rsidRPr="00172AB9">
        <w:rPr>
          <w:color w:val="000000" w:themeColor="text1"/>
          <w:sz w:val="24"/>
          <w:szCs w:val="24"/>
        </w:rPr>
        <w:t xml:space="preserve">The path of displacement should be </w:t>
      </w:r>
      <w:r w:rsidR="00C232AC" w:rsidRPr="00172AB9">
        <w:rPr>
          <w:b/>
          <w:bCs/>
          <w:color w:val="000000" w:themeColor="text1"/>
          <w:sz w:val="24"/>
          <w:szCs w:val="24"/>
        </w:rPr>
        <w:t>always</w:t>
      </w:r>
      <w:r w:rsidR="00C232AC" w:rsidRPr="00172AB9">
        <w:rPr>
          <w:color w:val="000000" w:themeColor="text1"/>
          <w:sz w:val="24"/>
          <w:szCs w:val="24"/>
        </w:rPr>
        <w:t xml:space="preserve"> perpendicular to the occlusal plane </w:t>
      </w:r>
    </w:p>
    <w:p w:rsidR="00C232AC" w:rsidRPr="00172AB9" w:rsidRDefault="00172AB9" w:rsidP="00172AB9">
      <w:pPr>
        <w:pStyle w:val="a3"/>
        <w:ind w:left="3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 </w:t>
      </w:r>
      <w:r w:rsidR="00C232AC" w:rsidRPr="00172AB9">
        <w:rPr>
          <w:color w:val="000000" w:themeColor="text1"/>
          <w:sz w:val="24"/>
          <w:szCs w:val="24"/>
        </w:rPr>
        <w:t xml:space="preserve">The main objective of surveying : defining the undercuts in order to block them , because if they aren’t blocked the RPD wont set properly . </w:t>
      </w:r>
    </w:p>
    <w:p w:rsidR="00C232AC" w:rsidRPr="00172AB9" w:rsidRDefault="00C232AC" w:rsidP="00C232AC">
      <w:pPr>
        <w:pStyle w:val="a3"/>
        <w:ind w:left="390"/>
        <w:rPr>
          <w:color w:val="000000" w:themeColor="text1"/>
          <w:sz w:val="24"/>
          <w:szCs w:val="24"/>
        </w:rPr>
      </w:pPr>
    </w:p>
    <w:p w:rsidR="00C232AC" w:rsidRPr="00172AB9" w:rsidRDefault="00C232AC" w:rsidP="00C232AC">
      <w:pPr>
        <w:pStyle w:val="a3"/>
        <w:ind w:left="390"/>
        <w:rPr>
          <w:color w:val="000000" w:themeColor="text1"/>
          <w:sz w:val="24"/>
          <w:szCs w:val="24"/>
        </w:rPr>
      </w:pPr>
    </w:p>
    <w:p w:rsidR="00C232AC" w:rsidRPr="00172AB9" w:rsidRDefault="00C232AC">
      <w:pPr>
        <w:rPr>
          <w:color w:val="000000" w:themeColor="text1"/>
        </w:rPr>
      </w:pPr>
    </w:p>
    <w:sectPr w:rsidR="00C232AC" w:rsidRPr="00172AB9" w:rsidSect="00FF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CA1"/>
    <w:multiLevelType w:val="hybridMultilevel"/>
    <w:tmpl w:val="3898A8FE"/>
    <w:lvl w:ilvl="0" w:tplc="4454B96E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C"/>
    <w:rsid w:val="00172AB9"/>
    <w:rsid w:val="002E2808"/>
    <w:rsid w:val="005106F3"/>
    <w:rsid w:val="00C232AC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Omoush</dc:creator>
  <cp:lastModifiedBy>Juaitem 2</cp:lastModifiedBy>
  <cp:revision>2</cp:revision>
  <dcterms:created xsi:type="dcterms:W3CDTF">2017-05-17T16:56:00Z</dcterms:created>
  <dcterms:modified xsi:type="dcterms:W3CDTF">2017-05-17T16:56:00Z</dcterms:modified>
</cp:coreProperties>
</file>