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47" w:rsidRPr="00EA4147" w:rsidRDefault="00EA4147" w:rsidP="00D2220B">
      <w:pPr>
        <w:pStyle w:val="a3"/>
        <w:spacing w:line="240" w:lineRule="auto"/>
        <w:ind w:left="855"/>
        <w:rPr>
          <w:rFonts w:asciiTheme="majorBidi" w:hAnsiTheme="majorBidi" w:cstheme="majorBidi"/>
          <w:b/>
          <w:bCs/>
          <w:sz w:val="24"/>
          <w:szCs w:val="24"/>
        </w:rPr>
      </w:pPr>
      <w:bookmarkStart w:id="0" w:name="_GoBack"/>
      <w:bookmarkEnd w:id="0"/>
      <w:r w:rsidRPr="00EA4147">
        <w:rPr>
          <w:rFonts w:asciiTheme="majorBidi" w:hAnsiTheme="majorBidi" w:cstheme="majorBidi"/>
          <w:b/>
          <w:bCs/>
          <w:sz w:val="24"/>
          <w:szCs w:val="24"/>
        </w:rPr>
        <w:t>Dr. Ala’a</w:t>
      </w:r>
    </w:p>
    <w:p w:rsidR="00EA4147" w:rsidRDefault="00EA4147" w:rsidP="00D2220B">
      <w:pPr>
        <w:pStyle w:val="a3"/>
        <w:spacing w:line="240" w:lineRule="auto"/>
        <w:ind w:left="855"/>
        <w:rPr>
          <w:rFonts w:asciiTheme="majorBidi" w:hAnsiTheme="majorBidi" w:cstheme="majorBidi"/>
          <w:sz w:val="24"/>
          <w:szCs w:val="24"/>
          <w:u w:val="single"/>
        </w:rPr>
      </w:pPr>
    </w:p>
    <w:p w:rsidR="007070C4" w:rsidRPr="00EA4147" w:rsidRDefault="007070C4" w:rsidP="00D2220B">
      <w:pPr>
        <w:pStyle w:val="a3"/>
        <w:spacing w:line="240" w:lineRule="auto"/>
        <w:ind w:left="855"/>
        <w:rPr>
          <w:rFonts w:asciiTheme="majorBidi" w:hAnsiTheme="majorBidi" w:cstheme="majorBidi"/>
          <w:b/>
          <w:bCs/>
          <w:sz w:val="24"/>
          <w:szCs w:val="24"/>
          <w:u w:val="single"/>
        </w:rPr>
      </w:pPr>
      <w:r w:rsidRPr="00EA4147">
        <w:rPr>
          <w:rFonts w:asciiTheme="majorBidi" w:hAnsiTheme="majorBidi" w:cstheme="majorBidi"/>
          <w:b/>
          <w:bCs/>
          <w:sz w:val="24"/>
          <w:szCs w:val="24"/>
          <w:u w:val="single"/>
        </w:rPr>
        <w:t>Amalgam Treatment options:</w:t>
      </w:r>
    </w:p>
    <w:p w:rsidR="007070C4" w:rsidRPr="0014381F" w:rsidRDefault="007070C4" w:rsidP="00D2220B">
      <w:pPr>
        <w:spacing w:line="240" w:lineRule="auto"/>
        <w:ind w:left="284"/>
        <w:rPr>
          <w:rFonts w:asciiTheme="majorBidi" w:hAnsiTheme="majorBidi" w:cstheme="majorBidi"/>
          <w:sz w:val="24"/>
          <w:szCs w:val="24"/>
        </w:rPr>
      </w:pPr>
      <w:r w:rsidRPr="0014381F">
        <w:rPr>
          <w:rFonts w:asciiTheme="majorBidi" w:hAnsiTheme="majorBidi" w:cstheme="majorBidi"/>
          <w:sz w:val="24"/>
          <w:szCs w:val="24"/>
        </w:rPr>
        <w:t xml:space="preserve">                1.    Pin retained amalgam</w:t>
      </w:r>
    </w:p>
    <w:p w:rsidR="007070C4" w:rsidRPr="0014381F" w:rsidRDefault="007070C4" w:rsidP="00D2220B">
      <w:pPr>
        <w:spacing w:line="240" w:lineRule="auto"/>
        <w:ind w:left="284"/>
        <w:rPr>
          <w:rFonts w:asciiTheme="majorBidi" w:hAnsiTheme="majorBidi" w:cstheme="majorBidi"/>
          <w:sz w:val="24"/>
          <w:szCs w:val="24"/>
        </w:rPr>
      </w:pPr>
      <w:r w:rsidRPr="0014381F">
        <w:rPr>
          <w:rFonts w:asciiTheme="majorBidi" w:hAnsiTheme="majorBidi" w:cstheme="majorBidi"/>
          <w:sz w:val="24"/>
          <w:szCs w:val="24"/>
        </w:rPr>
        <w:t xml:space="preserve">                2.    Slot retained amalgam</w:t>
      </w:r>
    </w:p>
    <w:p w:rsidR="007070C4" w:rsidRPr="0014381F" w:rsidRDefault="007070C4" w:rsidP="00D2220B">
      <w:pPr>
        <w:spacing w:line="240" w:lineRule="auto"/>
        <w:ind w:left="284"/>
        <w:rPr>
          <w:rFonts w:asciiTheme="majorBidi" w:hAnsiTheme="majorBidi" w:cstheme="majorBidi"/>
          <w:sz w:val="24"/>
          <w:szCs w:val="24"/>
        </w:rPr>
      </w:pPr>
      <w:r w:rsidRPr="0014381F">
        <w:rPr>
          <w:rFonts w:asciiTheme="majorBidi" w:hAnsiTheme="majorBidi" w:cstheme="majorBidi"/>
          <w:sz w:val="24"/>
          <w:szCs w:val="24"/>
        </w:rPr>
        <w:t xml:space="preserve">                 3.    Amalgam foundations</w:t>
      </w:r>
    </w:p>
    <w:p w:rsidR="007B63CA" w:rsidRPr="0014381F" w:rsidRDefault="007070C4"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                       </w:t>
      </w:r>
      <w:r w:rsidR="00816AB1">
        <w:rPr>
          <w:rFonts w:asciiTheme="majorBidi" w:hAnsiTheme="majorBidi" w:cstheme="majorBidi"/>
          <w:sz w:val="24"/>
          <w:szCs w:val="24"/>
        </w:rPr>
        <w:t>4.  Bonded Amalgam</w:t>
      </w:r>
    </w:p>
    <w:p w:rsidR="007B63CA" w:rsidRPr="00816AB1" w:rsidRDefault="007B63CA" w:rsidP="00D2220B">
      <w:pPr>
        <w:spacing w:line="240" w:lineRule="auto"/>
        <w:jc w:val="center"/>
        <w:rPr>
          <w:rFonts w:asciiTheme="majorBidi" w:hAnsiTheme="majorBidi" w:cstheme="majorBidi"/>
          <w:b/>
          <w:bCs/>
          <w:i/>
          <w:iCs/>
          <w:sz w:val="24"/>
          <w:szCs w:val="24"/>
          <w:u w:val="single"/>
        </w:rPr>
      </w:pPr>
      <w:r w:rsidRPr="00816AB1">
        <w:rPr>
          <w:rFonts w:asciiTheme="majorBidi" w:hAnsiTheme="majorBidi" w:cstheme="majorBidi"/>
          <w:b/>
          <w:bCs/>
          <w:i/>
          <w:iCs/>
          <w:sz w:val="24"/>
          <w:szCs w:val="24"/>
          <w:u w:val="single"/>
        </w:rPr>
        <w:t>Slot retained amalgam</w:t>
      </w:r>
    </w:p>
    <w:p w:rsidR="00366E7B" w:rsidRPr="0014381F" w:rsidRDefault="007070C4" w:rsidP="00D2220B">
      <w:pPr>
        <w:pStyle w:val="a3"/>
        <w:numPr>
          <w:ilvl w:val="0"/>
          <w:numId w:val="13"/>
        </w:numPr>
        <w:spacing w:line="240" w:lineRule="auto"/>
        <w:rPr>
          <w:rFonts w:asciiTheme="majorBidi" w:hAnsiTheme="majorBidi" w:cstheme="majorBidi"/>
          <w:sz w:val="24"/>
          <w:szCs w:val="24"/>
        </w:rPr>
      </w:pPr>
      <w:r w:rsidRPr="0014381F">
        <w:rPr>
          <w:rFonts w:asciiTheme="majorBidi" w:hAnsiTheme="majorBidi" w:cstheme="majorBidi"/>
          <w:sz w:val="24"/>
          <w:szCs w:val="24"/>
        </w:rPr>
        <w:t>Slots; grooves placed in the dentine horizontal position, used with or without pins.</w:t>
      </w:r>
    </w:p>
    <w:p w:rsidR="007070C4" w:rsidRPr="0014381F" w:rsidRDefault="007070C4" w:rsidP="00D2220B">
      <w:pPr>
        <w:pStyle w:val="a3"/>
        <w:numPr>
          <w:ilvl w:val="0"/>
          <w:numId w:val="13"/>
        </w:numPr>
        <w:spacing w:line="240" w:lineRule="auto"/>
        <w:rPr>
          <w:rFonts w:asciiTheme="majorBidi" w:hAnsiTheme="majorBidi" w:cstheme="majorBidi"/>
          <w:sz w:val="24"/>
          <w:szCs w:val="24"/>
        </w:rPr>
      </w:pPr>
      <w:r w:rsidRPr="0014381F">
        <w:rPr>
          <w:rFonts w:asciiTheme="majorBidi" w:hAnsiTheme="majorBidi" w:cstheme="majorBidi"/>
          <w:sz w:val="24"/>
          <w:szCs w:val="24"/>
        </w:rPr>
        <w:t>Locks; grooves placed in a vertical position</w:t>
      </w:r>
    </w:p>
    <w:p w:rsidR="007B63CA" w:rsidRPr="0014381F" w:rsidRDefault="007B63CA" w:rsidP="00D2220B">
      <w:pPr>
        <w:pStyle w:val="a3"/>
        <w:spacing w:line="240" w:lineRule="auto"/>
        <w:rPr>
          <w:rFonts w:asciiTheme="majorBidi" w:hAnsiTheme="majorBidi" w:cstheme="majorBidi"/>
          <w:sz w:val="24"/>
          <w:szCs w:val="24"/>
        </w:rPr>
      </w:pPr>
    </w:p>
    <w:p w:rsidR="007070C4" w:rsidRPr="0014381F" w:rsidRDefault="007070C4" w:rsidP="00D2220B">
      <w:pPr>
        <w:pStyle w:val="a3"/>
        <w:numPr>
          <w:ilvl w:val="0"/>
          <w:numId w:val="13"/>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Indications; </w:t>
      </w:r>
    </w:p>
    <w:p w:rsidR="007070C4" w:rsidRPr="0014381F" w:rsidRDefault="007070C4" w:rsidP="00D2220B">
      <w:pPr>
        <w:pStyle w:val="a3"/>
        <w:numPr>
          <w:ilvl w:val="0"/>
          <w:numId w:val="1"/>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short clinical crowns </w:t>
      </w:r>
    </w:p>
    <w:p w:rsidR="00432965" w:rsidRPr="0014381F" w:rsidRDefault="007070C4" w:rsidP="00D2220B">
      <w:pPr>
        <w:pStyle w:val="a3"/>
        <w:numPr>
          <w:ilvl w:val="0"/>
          <w:numId w:val="1"/>
        </w:numPr>
        <w:spacing w:line="240" w:lineRule="auto"/>
        <w:rPr>
          <w:rFonts w:asciiTheme="majorBidi" w:hAnsiTheme="majorBidi" w:cstheme="majorBidi"/>
          <w:sz w:val="24"/>
          <w:szCs w:val="24"/>
        </w:rPr>
      </w:pPr>
      <w:r w:rsidRPr="0014381F">
        <w:rPr>
          <w:rFonts w:asciiTheme="majorBidi" w:hAnsiTheme="majorBidi" w:cstheme="majorBidi"/>
          <w:sz w:val="24"/>
          <w:szCs w:val="24"/>
        </w:rPr>
        <w:t>Cusps reduced 2</w:t>
      </w:r>
      <w:r w:rsidR="00432965" w:rsidRPr="0014381F">
        <w:rPr>
          <w:rFonts w:asciiTheme="majorBidi" w:hAnsiTheme="majorBidi" w:cstheme="majorBidi"/>
          <w:sz w:val="24"/>
          <w:szCs w:val="24"/>
        </w:rPr>
        <w:t>-</w:t>
      </w:r>
      <w:r w:rsidRPr="0014381F">
        <w:rPr>
          <w:rFonts w:asciiTheme="majorBidi" w:hAnsiTheme="majorBidi" w:cstheme="majorBidi"/>
          <w:sz w:val="24"/>
          <w:szCs w:val="24"/>
        </w:rPr>
        <w:t>3 mm</w:t>
      </w:r>
    </w:p>
    <w:tbl>
      <w:tblPr>
        <w:tblStyle w:val="a4"/>
        <w:tblW w:w="0" w:type="auto"/>
        <w:tblInd w:w="644" w:type="dxa"/>
        <w:tblLook w:val="04A0" w:firstRow="1" w:lastRow="0" w:firstColumn="1" w:lastColumn="0" w:noHBand="0" w:noVBand="1"/>
      </w:tblPr>
      <w:tblGrid>
        <w:gridCol w:w="1004"/>
        <w:gridCol w:w="2322"/>
        <w:gridCol w:w="4372"/>
      </w:tblGrid>
      <w:tr w:rsidR="00432965" w:rsidRPr="0014381F" w:rsidTr="007A057F">
        <w:trPr>
          <w:trHeight w:val="537"/>
        </w:trPr>
        <w:tc>
          <w:tcPr>
            <w:tcW w:w="1004" w:type="dxa"/>
          </w:tcPr>
          <w:p w:rsidR="00432965" w:rsidRPr="0014381F" w:rsidRDefault="00432965" w:rsidP="00D2220B">
            <w:pPr>
              <w:tabs>
                <w:tab w:val="center" w:pos="5002"/>
              </w:tabs>
              <w:spacing w:line="240" w:lineRule="auto"/>
              <w:rPr>
                <w:rFonts w:asciiTheme="majorBidi" w:hAnsiTheme="majorBidi" w:cstheme="majorBidi"/>
                <w:sz w:val="24"/>
                <w:szCs w:val="24"/>
              </w:rPr>
            </w:pPr>
          </w:p>
        </w:tc>
        <w:tc>
          <w:tcPr>
            <w:tcW w:w="2322" w:type="dxa"/>
          </w:tcPr>
          <w:p w:rsidR="00432965" w:rsidRPr="0014381F" w:rsidRDefault="00432965"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Conservation</w:t>
            </w:r>
          </w:p>
        </w:tc>
        <w:tc>
          <w:tcPr>
            <w:tcW w:w="4372" w:type="dxa"/>
          </w:tcPr>
          <w:p w:rsidR="00432965" w:rsidRPr="0014381F" w:rsidRDefault="007B63CA"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C</w:t>
            </w:r>
            <w:r w:rsidR="00432965" w:rsidRPr="0014381F">
              <w:rPr>
                <w:rFonts w:asciiTheme="majorBidi" w:hAnsiTheme="majorBidi" w:cstheme="majorBidi"/>
                <w:sz w:val="24"/>
                <w:szCs w:val="24"/>
              </w:rPr>
              <w:t>omplication</w:t>
            </w:r>
          </w:p>
        </w:tc>
      </w:tr>
      <w:tr w:rsidR="0014381F" w:rsidRPr="0014381F" w:rsidTr="007A057F">
        <w:trPr>
          <w:trHeight w:val="537"/>
        </w:trPr>
        <w:tc>
          <w:tcPr>
            <w:tcW w:w="1004" w:type="dxa"/>
          </w:tcPr>
          <w:p w:rsidR="00432965" w:rsidRPr="0014381F" w:rsidRDefault="00432965"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slot</w:t>
            </w:r>
          </w:p>
        </w:tc>
        <w:tc>
          <w:tcPr>
            <w:tcW w:w="2322" w:type="dxa"/>
          </w:tcPr>
          <w:p w:rsidR="00432965" w:rsidRPr="0014381F" w:rsidRDefault="00432965"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Less  conservative</w:t>
            </w:r>
          </w:p>
        </w:tc>
        <w:tc>
          <w:tcPr>
            <w:tcW w:w="4372" w:type="dxa"/>
          </w:tcPr>
          <w:p w:rsidR="00432965" w:rsidRPr="0014381F" w:rsidRDefault="00432965"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Less micro fractures , perforation and penetration the pulp.</w:t>
            </w:r>
          </w:p>
        </w:tc>
      </w:tr>
      <w:tr w:rsidR="0014381F" w:rsidRPr="0014381F" w:rsidTr="007A057F">
        <w:trPr>
          <w:trHeight w:val="537"/>
        </w:trPr>
        <w:tc>
          <w:tcPr>
            <w:tcW w:w="1004" w:type="dxa"/>
          </w:tcPr>
          <w:p w:rsidR="00432965" w:rsidRPr="0014381F" w:rsidRDefault="00432965"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pin</w:t>
            </w:r>
          </w:p>
        </w:tc>
        <w:tc>
          <w:tcPr>
            <w:tcW w:w="2322" w:type="dxa"/>
          </w:tcPr>
          <w:p w:rsidR="00432965" w:rsidRPr="0014381F" w:rsidRDefault="00432965"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 More conservative</w:t>
            </w:r>
          </w:p>
        </w:tc>
        <w:tc>
          <w:tcPr>
            <w:tcW w:w="4372" w:type="dxa"/>
          </w:tcPr>
          <w:p w:rsidR="00432965" w:rsidRPr="0014381F" w:rsidRDefault="00432965"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 More micro fractures, Perforation and penetration the pulp.</w:t>
            </w:r>
          </w:p>
        </w:tc>
      </w:tr>
    </w:tbl>
    <w:p w:rsidR="00432965" w:rsidRPr="0014381F" w:rsidRDefault="00432965" w:rsidP="00D2220B">
      <w:pPr>
        <w:spacing w:line="240" w:lineRule="auto"/>
        <w:rPr>
          <w:rFonts w:asciiTheme="majorBidi" w:hAnsiTheme="majorBidi" w:cstheme="majorBidi"/>
          <w:sz w:val="24"/>
          <w:szCs w:val="24"/>
        </w:rPr>
      </w:pPr>
    </w:p>
    <w:p w:rsidR="00432965" w:rsidRPr="0014381F" w:rsidRDefault="00432965" w:rsidP="00D2220B">
      <w:pPr>
        <w:pStyle w:val="a3"/>
        <w:numPr>
          <w:ilvl w:val="0"/>
          <w:numId w:val="14"/>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You should rely on clinical scenario and your clinical skills to determine what </w:t>
      </w:r>
      <w:r w:rsidR="007A057F" w:rsidRPr="0014381F">
        <w:rPr>
          <w:rFonts w:asciiTheme="majorBidi" w:hAnsiTheme="majorBidi" w:cstheme="majorBidi"/>
          <w:sz w:val="24"/>
          <w:szCs w:val="24"/>
        </w:rPr>
        <w:t>you’re supposed to use.</w:t>
      </w:r>
    </w:p>
    <w:p w:rsidR="00816AB1" w:rsidRDefault="00432965" w:rsidP="00D2220B">
      <w:pPr>
        <w:pStyle w:val="a3"/>
        <w:numPr>
          <w:ilvl w:val="0"/>
          <w:numId w:val="1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The position of </w:t>
      </w:r>
      <w:r w:rsidR="007A057F" w:rsidRPr="0014381F">
        <w:rPr>
          <w:rFonts w:asciiTheme="majorBidi" w:hAnsiTheme="majorBidi" w:cstheme="majorBidi"/>
          <w:sz w:val="24"/>
          <w:szCs w:val="24"/>
        </w:rPr>
        <w:t xml:space="preserve">the </w:t>
      </w:r>
      <w:r w:rsidRPr="0014381F">
        <w:rPr>
          <w:rFonts w:asciiTheme="majorBidi" w:hAnsiTheme="majorBidi" w:cstheme="majorBidi"/>
          <w:sz w:val="24"/>
          <w:szCs w:val="24"/>
        </w:rPr>
        <w:t xml:space="preserve">slot could at any aspect of the cavity (facial, lingual, mesial, distal) depending on the caries, and the only way to make slot horizontal is </w:t>
      </w:r>
      <w:r w:rsidR="007A057F" w:rsidRPr="0014381F">
        <w:rPr>
          <w:rFonts w:asciiTheme="majorBidi" w:hAnsiTheme="majorBidi" w:cstheme="majorBidi"/>
          <w:sz w:val="24"/>
          <w:szCs w:val="24"/>
        </w:rPr>
        <w:t>to place it</w:t>
      </w:r>
      <w:r w:rsidRPr="0014381F">
        <w:rPr>
          <w:rFonts w:asciiTheme="majorBidi" w:hAnsiTheme="majorBidi" w:cstheme="majorBidi"/>
          <w:sz w:val="24"/>
          <w:szCs w:val="24"/>
        </w:rPr>
        <w:t xml:space="preserve"> in the </w:t>
      </w:r>
      <w:r w:rsidRPr="0014381F">
        <w:rPr>
          <w:rFonts w:asciiTheme="majorBidi" w:hAnsiTheme="majorBidi" w:cstheme="majorBidi"/>
          <w:sz w:val="24"/>
          <w:szCs w:val="24"/>
          <w:u w:val="single"/>
        </w:rPr>
        <w:t>gingival floor</w:t>
      </w:r>
      <w:r w:rsidRPr="0014381F">
        <w:rPr>
          <w:rFonts w:asciiTheme="majorBidi" w:hAnsiTheme="majorBidi" w:cstheme="majorBidi"/>
          <w:sz w:val="24"/>
          <w:szCs w:val="24"/>
        </w:rPr>
        <w:t xml:space="preserve"> of the cavity.</w:t>
      </w:r>
      <w:r w:rsidR="00816AB1">
        <w:rPr>
          <w:rFonts w:asciiTheme="majorBidi" w:hAnsiTheme="majorBidi" w:cstheme="majorBidi"/>
          <w:sz w:val="24"/>
          <w:szCs w:val="24"/>
        </w:rPr>
        <w:t xml:space="preserve"> </w:t>
      </w:r>
    </w:p>
    <w:p w:rsidR="00432965" w:rsidRPr="00816AB1" w:rsidRDefault="00432965" w:rsidP="00D2220B">
      <w:pPr>
        <w:pStyle w:val="a3"/>
        <w:numPr>
          <w:ilvl w:val="0"/>
          <w:numId w:val="14"/>
        </w:numPr>
        <w:tabs>
          <w:tab w:val="center" w:pos="5002"/>
        </w:tabs>
        <w:spacing w:line="240" w:lineRule="auto"/>
        <w:rPr>
          <w:rFonts w:asciiTheme="majorBidi" w:hAnsiTheme="majorBidi" w:cstheme="majorBidi"/>
          <w:sz w:val="24"/>
          <w:szCs w:val="24"/>
        </w:rPr>
      </w:pPr>
      <w:r w:rsidRPr="0014381F">
        <w:rPr>
          <w:noProof/>
        </w:rPr>
        <w:drawing>
          <wp:inline distT="0" distB="0" distL="0" distR="0" wp14:anchorId="0D069F16" wp14:editId="5211CDA2">
            <wp:extent cx="1219200" cy="1128395"/>
            <wp:effectExtent l="0" t="0" r="0" b="0"/>
            <wp:docPr id="2" name="Picture 2" descr="B9780323083331000162_f016-005ab-9780323083331.jpg"/>
            <wp:cNvGraphicFramePr/>
            <a:graphic xmlns:a="http://schemas.openxmlformats.org/drawingml/2006/main">
              <a:graphicData uri="http://schemas.openxmlformats.org/drawingml/2006/picture">
                <pic:pic xmlns:pic="http://schemas.openxmlformats.org/drawingml/2006/picture">
                  <pic:nvPicPr>
                    <pic:cNvPr id="65539" name="Picture 1" descr="B9780323083331000162_f016-005ab-9780323083331.jpg"/>
                    <pic:cNvPicPr>
                      <a:picLocks noChangeAspect="1"/>
                    </pic:cNvPicPr>
                  </pic:nvPicPr>
                  <pic:blipFill>
                    <a:blip r:embed="rId7" cstate="print">
                      <a:extLst>
                        <a:ext uri="{BEBA8EAE-BF5A-486C-A8C5-ECC9F3942E4B}">
                          <a14:imgProps xmlns:a14="http://schemas.microsoft.com/office/drawing/2010/main">
                            <a14:imgLayer r:embed="rId8">
                              <a14:imgEffect>
                                <a14:backgroundRemoval t="9875" b="100000" l="4385" r="44692"/>
                              </a14:imgEffect>
                            </a14:imgLayer>
                          </a14:imgProps>
                        </a:ext>
                        <a:ext uri="{28A0092B-C50C-407E-A947-70E740481C1C}">
                          <a14:useLocalDpi xmlns:a14="http://schemas.microsoft.com/office/drawing/2010/main" val="0"/>
                        </a:ext>
                      </a:extLst>
                    </a:blip>
                    <a:srcRect r="55408"/>
                    <a:stretch>
                      <a:fillRect/>
                    </a:stretch>
                  </pic:blipFill>
                  <pic:spPr bwMode="auto">
                    <a:xfrm>
                      <a:off x="0" y="0"/>
                      <a:ext cx="1219752" cy="1128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4381F">
        <w:rPr>
          <w:noProof/>
        </w:rPr>
        <w:drawing>
          <wp:inline distT="0" distB="0" distL="0" distR="0" wp14:anchorId="6C13B77A" wp14:editId="4B72B955">
            <wp:extent cx="1019175" cy="977900"/>
            <wp:effectExtent l="0" t="0" r="9525" b="0"/>
            <wp:docPr id="4" name="Picture 1" descr="B9780323083331000162_f016-005ab-9780323083331.jpg"/>
            <wp:cNvGraphicFramePr/>
            <a:graphic xmlns:a="http://schemas.openxmlformats.org/drawingml/2006/main">
              <a:graphicData uri="http://schemas.openxmlformats.org/drawingml/2006/picture">
                <pic:pic xmlns:pic="http://schemas.openxmlformats.org/drawingml/2006/picture">
                  <pic:nvPicPr>
                    <pic:cNvPr id="65540" name="Picture 6" descr="B9780323083331000162_f016-005ab-9780323083331.jpg"/>
                    <pic:cNvPicPr>
                      <a:picLocks noChangeAspect="1"/>
                    </pic:cNvPicPr>
                  </pic:nvPicPr>
                  <pic:blipFill>
                    <a:blip r:embed="rId9" cstate="print">
                      <a:extLst>
                        <a:ext uri="{28A0092B-C50C-407E-A947-70E740481C1C}">
                          <a14:useLocalDpi xmlns:a14="http://schemas.microsoft.com/office/drawing/2010/main" val="0"/>
                        </a:ext>
                      </a:extLst>
                    </a:blip>
                    <a:srcRect l="42715"/>
                    <a:stretch>
                      <a:fillRect/>
                    </a:stretch>
                  </pic:blipFill>
                  <pic:spPr bwMode="auto">
                    <a:xfrm>
                      <a:off x="0" y="0"/>
                      <a:ext cx="1024934" cy="983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59274A" w:rsidRPr="00816AB1">
        <w:rPr>
          <w:rFonts w:asciiTheme="majorBidi" w:hAnsiTheme="majorBidi" w:cstheme="majorBidi"/>
          <w:sz w:val="24"/>
          <w:szCs w:val="24"/>
        </w:rPr>
        <w:t xml:space="preserve"> In this picture, slot placed in mesio-lingual , horizontally on the gingival floor of the cavity.</w:t>
      </w:r>
    </w:p>
    <w:p w:rsidR="00EA4147" w:rsidRPr="00EA4147" w:rsidRDefault="007A057F" w:rsidP="00D2220B">
      <w:pPr>
        <w:numPr>
          <w:ilvl w:val="0"/>
          <w:numId w:val="2"/>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C</w:t>
      </w:r>
      <w:r w:rsidR="0059274A" w:rsidRPr="0014381F">
        <w:rPr>
          <w:rFonts w:asciiTheme="majorBidi" w:hAnsiTheme="majorBidi" w:cstheme="majorBidi"/>
          <w:sz w:val="24"/>
          <w:szCs w:val="24"/>
        </w:rPr>
        <w:t>ontinuous or segmented depending on the amount of tooth structure missing and whether pins are to be used or not.</w:t>
      </w:r>
    </w:p>
    <w:p w:rsidR="007A057F" w:rsidRPr="00EA4147" w:rsidRDefault="0059274A" w:rsidP="00D2220B">
      <w:pPr>
        <w:numPr>
          <w:ilvl w:val="0"/>
          <w:numId w:val="2"/>
        </w:numPr>
        <w:tabs>
          <w:tab w:val="center" w:pos="5002"/>
        </w:tabs>
        <w:spacing w:line="240" w:lineRule="auto"/>
        <w:rPr>
          <w:rFonts w:asciiTheme="majorBidi" w:hAnsiTheme="majorBidi" w:cstheme="majorBidi"/>
          <w:sz w:val="24"/>
          <w:szCs w:val="24"/>
        </w:rPr>
      </w:pPr>
      <w:r w:rsidRPr="00EA4147">
        <w:rPr>
          <w:rFonts w:asciiTheme="majorBidi" w:hAnsiTheme="majorBidi" w:cstheme="majorBidi"/>
          <w:sz w:val="24"/>
          <w:szCs w:val="24"/>
        </w:rPr>
        <w:t>It should be at least 0.5mm in depth</w:t>
      </w:r>
      <w:r w:rsidR="007A057F" w:rsidRPr="00EA4147">
        <w:rPr>
          <w:rFonts w:asciiTheme="majorBidi" w:hAnsiTheme="majorBidi" w:cstheme="majorBidi"/>
          <w:sz w:val="24"/>
          <w:szCs w:val="24"/>
        </w:rPr>
        <w:t xml:space="preserve"> from the occlusal plane</w:t>
      </w:r>
      <w:r w:rsidRPr="00EA4147">
        <w:rPr>
          <w:rFonts w:asciiTheme="majorBidi" w:hAnsiTheme="majorBidi" w:cstheme="majorBidi"/>
          <w:sz w:val="24"/>
          <w:szCs w:val="24"/>
        </w:rPr>
        <w:t xml:space="preserve"> and 1mm long.</w:t>
      </w:r>
    </w:p>
    <w:p w:rsidR="0059274A" w:rsidRPr="00EA4147" w:rsidRDefault="0059274A" w:rsidP="00D2220B">
      <w:pPr>
        <w:numPr>
          <w:ilvl w:val="0"/>
          <w:numId w:val="2"/>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lastRenderedPageBreak/>
        <w:t xml:space="preserve">The width of occlusal part is </w:t>
      </w:r>
      <w:r w:rsidRPr="0014381F">
        <w:rPr>
          <w:rFonts w:asciiTheme="majorBidi" w:hAnsiTheme="majorBidi" w:cstheme="majorBidi"/>
          <w:sz w:val="24"/>
          <w:szCs w:val="24"/>
          <w:u w:val="single"/>
        </w:rPr>
        <w:t>SMALLER</w:t>
      </w:r>
      <w:r w:rsidRPr="0014381F">
        <w:rPr>
          <w:rFonts w:asciiTheme="majorBidi" w:hAnsiTheme="majorBidi" w:cstheme="majorBidi"/>
          <w:sz w:val="24"/>
          <w:szCs w:val="24"/>
        </w:rPr>
        <w:t xml:space="preserve"> than the width of gingival </w:t>
      </w:r>
      <w:r w:rsidR="007A057F" w:rsidRPr="0014381F">
        <w:rPr>
          <w:rFonts w:asciiTheme="majorBidi" w:hAnsiTheme="majorBidi" w:cstheme="majorBidi"/>
          <w:sz w:val="24"/>
          <w:szCs w:val="24"/>
        </w:rPr>
        <w:t xml:space="preserve">part due to </w:t>
      </w:r>
      <w:r w:rsidRPr="0014381F">
        <w:rPr>
          <w:rFonts w:asciiTheme="majorBidi" w:hAnsiTheme="majorBidi" w:cstheme="majorBidi"/>
          <w:sz w:val="24"/>
          <w:szCs w:val="24"/>
          <w:u w:val="single"/>
        </w:rPr>
        <w:t xml:space="preserve">CONVERSION </w:t>
      </w:r>
      <w:r w:rsidRPr="0014381F">
        <w:rPr>
          <w:rFonts w:asciiTheme="majorBidi" w:hAnsiTheme="majorBidi" w:cstheme="majorBidi"/>
          <w:sz w:val="24"/>
          <w:szCs w:val="24"/>
        </w:rPr>
        <w:t>walls</w:t>
      </w:r>
      <w:r w:rsidR="007A057F" w:rsidRPr="0014381F">
        <w:rPr>
          <w:rFonts w:asciiTheme="majorBidi" w:hAnsiTheme="majorBidi" w:cstheme="majorBidi"/>
          <w:sz w:val="24"/>
          <w:szCs w:val="24"/>
        </w:rPr>
        <w:t xml:space="preserve"> (0.8 mm, 1 mm, respectively)</w:t>
      </w:r>
    </w:p>
    <w:p w:rsidR="0059274A" w:rsidRPr="0014381F" w:rsidRDefault="0059274A" w:rsidP="00D2220B">
      <w:pPr>
        <w:tabs>
          <w:tab w:val="center" w:pos="5002"/>
        </w:tabs>
        <w:spacing w:line="240" w:lineRule="auto"/>
        <w:jc w:val="center"/>
        <w:rPr>
          <w:rFonts w:asciiTheme="majorBidi" w:hAnsiTheme="majorBidi" w:cstheme="majorBidi"/>
          <w:b/>
          <w:bCs/>
          <w:i/>
          <w:iCs/>
          <w:sz w:val="24"/>
          <w:szCs w:val="24"/>
          <w:u w:val="single"/>
        </w:rPr>
      </w:pPr>
      <w:r w:rsidRPr="0014381F">
        <w:rPr>
          <w:rFonts w:asciiTheme="majorBidi" w:hAnsiTheme="majorBidi" w:cstheme="majorBidi"/>
          <w:b/>
          <w:bCs/>
          <w:i/>
          <w:iCs/>
          <w:sz w:val="24"/>
          <w:szCs w:val="24"/>
          <w:u w:val="single"/>
        </w:rPr>
        <w:t>Amalgam foundations</w:t>
      </w:r>
    </w:p>
    <w:p w:rsidR="0059274A" w:rsidRPr="0014381F" w:rsidRDefault="007B63CA" w:rsidP="00D2220B">
      <w:pPr>
        <w:pStyle w:val="a3"/>
        <w:numPr>
          <w:ilvl w:val="0"/>
          <w:numId w:val="15"/>
        </w:numPr>
        <w:spacing w:line="240" w:lineRule="auto"/>
        <w:rPr>
          <w:rFonts w:asciiTheme="majorBidi" w:hAnsiTheme="majorBidi" w:cstheme="majorBidi"/>
          <w:sz w:val="24"/>
          <w:szCs w:val="24"/>
        </w:rPr>
      </w:pPr>
      <w:r w:rsidRPr="0014381F">
        <w:rPr>
          <w:rFonts w:asciiTheme="majorBidi" w:hAnsiTheme="majorBidi" w:cstheme="majorBidi"/>
          <w:sz w:val="24"/>
          <w:szCs w:val="24"/>
        </w:rPr>
        <w:t>T</w:t>
      </w:r>
      <w:r w:rsidR="0059274A" w:rsidRPr="0014381F">
        <w:rPr>
          <w:rFonts w:asciiTheme="majorBidi" w:hAnsiTheme="majorBidi" w:cstheme="majorBidi"/>
          <w:sz w:val="24"/>
          <w:szCs w:val="24"/>
        </w:rPr>
        <w:t>he initial restoration of a severely involved tooth.</w:t>
      </w:r>
    </w:p>
    <w:p w:rsidR="0059274A" w:rsidRPr="0014381F" w:rsidRDefault="0059274A" w:rsidP="00D2220B">
      <w:pPr>
        <w:pStyle w:val="a3"/>
        <w:numPr>
          <w:ilvl w:val="0"/>
          <w:numId w:val="15"/>
        </w:numPr>
        <w:spacing w:line="240" w:lineRule="auto"/>
        <w:rPr>
          <w:rFonts w:asciiTheme="majorBidi" w:hAnsiTheme="majorBidi" w:cstheme="majorBidi"/>
          <w:sz w:val="24"/>
          <w:szCs w:val="24"/>
        </w:rPr>
      </w:pPr>
      <w:r w:rsidRPr="0014381F">
        <w:rPr>
          <w:rFonts w:asciiTheme="majorBidi" w:hAnsiTheme="majorBidi" w:cstheme="majorBidi"/>
          <w:sz w:val="24"/>
          <w:szCs w:val="24"/>
        </w:rPr>
        <w:t>Amalgam restoration replaces missing tooth structure and provides retention and resistance forms for the placement of the definitive indirect restoration.</w:t>
      </w:r>
    </w:p>
    <w:p w:rsidR="007B63CA" w:rsidRPr="0014381F" w:rsidRDefault="0059274A" w:rsidP="00D2220B">
      <w:pPr>
        <w:pStyle w:val="a3"/>
        <w:numPr>
          <w:ilvl w:val="0"/>
          <w:numId w:val="15"/>
        </w:numPr>
        <w:spacing w:line="240" w:lineRule="auto"/>
        <w:rPr>
          <w:rFonts w:asciiTheme="majorBidi" w:hAnsiTheme="majorBidi" w:cstheme="majorBidi"/>
          <w:sz w:val="24"/>
          <w:szCs w:val="24"/>
        </w:rPr>
      </w:pPr>
      <w:r w:rsidRPr="0014381F">
        <w:rPr>
          <w:rFonts w:asciiTheme="majorBidi" w:hAnsiTheme="majorBidi" w:cstheme="majorBidi"/>
          <w:sz w:val="24"/>
          <w:szCs w:val="24"/>
          <w:u w:val="single"/>
        </w:rPr>
        <w:t>Indirect restorations are used when pin</w:t>
      </w:r>
      <w:r w:rsidR="00EA3947" w:rsidRPr="0014381F">
        <w:rPr>
          <w:rFonts w:asciiTheme="majorBidi" w:hAnsiTheme="majorBidi" w:cstheme="majorBidi"/>
          <w:sz w:val="24"/>
          <w:szCs w:val="24"/>
          <w:u w:val="single"/>
        </w:rPr>
        <w:t>s</w:t>
      </w:r>
      <w:r w:rsidRPr="0014381F">
        <w:rPr>
          <w:rFonts w:asciiTheme="majorBidi" w:hAnsiTheme="majorBidi" w:cstheme="majorBidi"/>
          <w:sz w:val="24"/>
          <w:szCs w:val="24"/>
          <w:u w:val="single"/>
        </w:rPr>
        <w:t xml:space="preserve"> or a slot</w:t>
      </w:r>
      <w:r w:rsidR="00EA3947" w:rsidRPr="0014381F">
        <w:rPr>
          <w:rFonts w:asciiTheme="majorBidi" w:hAnsiTheme="majorBidi" w:cstheme="majorBidi"/>
          <w:sz w:val="24"/>
          <w:szCs w:val="24"/>
          <w:u w:val="single"/>
        </w:rPr>
        <w:t>s cannot be used</w:t>
      </w:r>
      <w:r w:rsidR="007B63CA" w:rsidRPr="0014381F">
        <w:rPr>
          <w:rFonts w:asciiTheme="majorBidi" w:hAnsiTheme="majorBidi" w:cstheme="majorBidi"/>
          <w:sz w:val="24"/>
          <w:szCs w:val="24"/>
        </w:rPr>
        <w:t>.</w:t>
      </w:r>
    </w:p>
    <w:p w:rsidR="0059274A" w:rsidRPr="0014381F" w:rsidRDefault="007B63CA" w:rsidP="00D2220B">
      <w:pPr>
        <w:pStyle w:val="a3"/>
        <w:numPr>
          <w:ilvl w:val="0"/>
          <w:numId w:val="15"/>
        </w:numPr>
        <w:spacing w:line="240" w:lineRule="auto"/>
        <w:rPr>
          <w:rFonts w:asciiTheme="majorBidi" w:hAnsiTheme="majorBidi" w:cstheme="majorBidi"/>
          <w:sz w:val="24"/>
          <w:szCs w:val="24"/>
        </w:rPr>
      </w:pPr>
      <w:r w:rsidRPr="0014381F">
        <w:rPr>
          <w:rFonts w:asciiTheme="majorBidi" w:hAnsiTheme="majorBidi" w:cstheme="majorBidi"/>
          <w:sz w:val="24"/>
          <w:szCs w:val="24"/>
        </w:rPr>
        <w:t>W</w:t>
      </w:r>
      <w:r w:rsidR="0059274A" w:rsidRPr="0014381F">
        <w:rPr>
          <w:rFonts w:asciiTheme="majorBidi" w:hAnsiTheme="majorBidi" w:cstheme="majorBidi"/>
          <w:sz w:val="24"/>
          <w:szCs w:val="24"/>
        </w:rPr>
        <w:t>hen a large amount of the tooth is missing a foundation (restoration that replaces part of the missing tooth) is applied before indirect restoration.</w:t>
      </w:r>
    </w:p>
    <w:p w:rsidR="007B63CA" w:rsidRPr="0014381F" w:rsidRDefault="007B63CA" w:rsidP="00D2220B">
      <w:pPr>
        <w:pStyle w:val="a3"/>
        <w:spacing w:line="240" w:lineRule="auto"/>
        <w:rPr>
          <w:rFonts w:asciiTheme="majorBidi" w:hAnsiTheme="majorBidi" w:cstheme="majorBidi"/>
          <w:sz w:val="24"/>
          <w:szCs w:val="24"/>
          <w:u w:val="single"/>
        </w:rPr>
      </w:pPr>
    </w:p>
    <w:p w:rsidR="00EA3947" w:rsidRPr="0014381F" w:rsidRDefault="00EA3947" w:rsidP="00D2220B">
      <w:pPr>
        <w:pStyle w:val="a3"/>
        <w:numPr>
          <w:ilvl w:val="0"/>
          <w:numId w:val="15"/>
        </w:numPr>
        <w:spacing w:line="240" w:lineRule="auto"/>
        <w:rPr>
          <w:rFonts w:asciiTheme="majorBidi" w:hAnsiTheme="majorBidi" w:cstheme="majorBidi"/>
          <w:sz w:val="24"/>
          <w:szCs w:val="24"/>
          <w:u w:val="single"/>
        </w:rPr>
      </w:pPr>
      <w:r w:rsidRPr="0014381F">
        <w:rPr>
          <w:rFonts w:asciiTheme="majorBidi" w:hAnsiTheme="majorBidi" w:cstheme="majorBidi"/>
          <w:sz w:val="24"/>
          <w:szCs w:val="24"/>
          <w:u w:val="single"/>
        </w:rPr>
        <w:t>Functions of amalgam foundation:</w:t>
      </w:r>
    </w:p>
    <w:p w:rsidR="007B63CA" w:rsidRPr="0014381F" w:rsidRDefault="007B63CA" w:rsidP="00D2220B">
      <w:pPr>
        <w:pStyle w:val="a3"/>
        <w:numPr>
          <w:ilvl w:val="0"/>
          <w:numId w:val="16"/>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R</w:t>
      </w:r>
      <w:r w:rsidR="00EA3947" w:rsidRPr="0014381F">
        <w:rPr>
          <w:rFonts w:asciiTheme="majorBidi" w:hAnsiTheme="majorBidi" w:cstheme="majorBidi"/>
          <w:sz w:val="24"/>
          <w:szCs w:val="24"/>
        </w:rPr>
        <w:t>esist fracture of remaining tooth structure.</w:t>
      </w:r>
    </w:p>
    <w:p w:rsidR="00EA3947" w:rsidRDefault="007B63CA" w:rsidP="00D2220B">
      <w:pPr>
        <w:pStyle w:val="a3"/>
        <w:numPr>
          <w:ilvl w:val="0"/>
          <w:numId w:val="16"/>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R</w:t>
      </w:r>
      <w:r w:rsidR="00EA3947" w:rsidRPr="0014381F">
        <w:rPr>
          <w:rFonts w:asciiTheme="majorBidi" w:hAnsiTheme="majorBidi" w:cstheme="majorBidi"/>
          <w:sz w:val="24"/>
          <w:szCs w:val="24"/>
        </w:rPr>
        <w:t>eplace part of the tooth structure at will cover by indirect restoration later on.</w:t>
      </w:r>
    </w:p>
    <w:p w:rsidR="00D2220B" w:rsidRPr="0014381F" w:rsidRDefault="00D2220B" w:rsidP="00D2220B">
      <w:pPr>
        <w:pStyle w:val="a3"/>
        <w:tabs>
          <w:tab w:val="center" w:pos="5002"/>
        </w:tabs>
        <w:spacing w:line="240" w:lineRule="auto"/>
        <w:rPr>
          <w:rFonts w:asciiTheme="majorBidi" w:hAnsiTheme="majorBidi" w:cstheme="majorBidi"/>
          <w:sz w:val="24"/>
          <w:szCs w:val="24"/>
        </w:rPr>
      </w:pPr>
    </w:p>
    <w:p w:rsidR="0059274A" w:rsidRPr="00D2220B" w:rsidRDefault="00EA3947" w:rsidP="00D2220B">
      <w:pPr>
        <w:pStyle w:val="a3"/>
        <w:numPr>
          <w:ilvl w:val="0"/>
          <w:numId w:val="96"/>
        </w:numPr>
        <w:spacing w:line="240" w:lineRule="auto"/>
        <w:rPr>
          <w:rFonts w:asciiTheme="majorBidi" w:hAnsiTheme="majorBidi" w:cstheme="majorBidi"/>
          <w:sz w:val="24"/>
          <w:szCs w:val="24"/>
        </w:rPr>
      </w:pPr>
      <w:r w:rsidRPr="00D2220B">
        <w:rPr>
          <w:rFonts w:asciiTheme="majorBidi" w:hAnsiTheme="majorBidi" w:cstheme="majorBidi"/>
          <w:sz w:val="24"/>
          <w:szCs w:val="24"/>
        </w:rPr>
        <w:t>The technique for tooth preparation depends on the type of retentive mean to be used: pins, slots or chamber retention</w:t>
      </w:r>
    </w:p>
    <w:p w:rsidR="00EA3947" w:rsidRPr="0014381F" w:rsidRDefault="00FD50F3" w:rsidP="00D2220B">
      <w:pPr>
        <w:pStyle w:val="a3"/>
        <w:numPr>
          <w:ilvl w:val="0"/>
          <w:numId w:val="18"/>
        </w:numPr>
        <w:spacing w:line="240" w:lineRule="auto"/>
        <w:rPr>
          <w:rFonts w:asciiTheme="majorBidi" w:hAnsiTheme="majorBidi" w:cstheme="majorBidi"/>
          <w:sz w:val="24"/>
          <w:szCs w:val="24"/>
        </w:rPr>
      </w:pPr>
      <w:r w:rsidRPr="0014381F">
        <w:rPr>
          <w:rFonts w:asciiTheme="majorBidi" w:hAnsiTheme="majorBidi" w:cstheme="majorBidi"/>
          <w:sz w:val="24"/>
          <w:szCs w:val="24"/>
        </w:rPr>
        <w:t>DEFINTIVE TREATMENT; P</w:t>
      </w:r>
      <w:r w:rsidR="00EA3947" w:rsidRPr="0014381F">
        <w:rPr>
          <w:rFonts w:asciiTheme="majorBidi" w:hAnsiTheme="majorBidi" w:cstheme="majorBidi"/>
          <w:sz w:val="24"/>
          <w:szCs w:val="24"/>
        </w:rPr>
        <w:t xml:space="preserve">ins and slots as amalgam tx options </w:t>
      </w:r>
      <w:r w:rsidR="008F7C35" w:rsidRPr="0014381F">
        <w:rPr>
          <w:rFonts w:asciiTheme="majorBidi" w:hAnsiTheme="majorBidi" w:cstheme="majorBidi"/>
          <w:sz w:val="24"/>
          <w:szCs w:val="24"/>
        </w:rPr>
        <w:t>are alternative treatment for patient and are</w:t>
      </w:r>
      <w:r w:rsidR="00EA3947" w:rsidRPr="0014381F">
        <w:rPr>
          <w:rFonts w:asciiTheme="majorBidi" w:hAnsiTheme="majorBidi" w:cstheme="majorBidi"/>
          <w:sz w:val="24"/>
          <w:szCs w:val="24"/>
        </w:rPr>
        <w:t xml:space="preserve"> not covered by indirect restorations.</w:t>
      </w:r>
    </w:p>
    <w:p w:rsidR="008F7C35" w:rsidRPr="0014381F" w:rsidRDefault="00EA3947" w:rsidP="00D2220B">
      <w:pPr>
        <w:pStyle w:val="a3"/>
        <w:numPr>
          <w:ilvl w:val="0"/>
          <w:numId w:val="18"/>
        </w:numPr>
        <w:spacing w:line="240" w:lineRule="auto"/>
        <w:rPr>
          <w:rFonts w:asciiTheme="majorBidi" w:hAnsiTheme="majorBidi" w:cstheme="majorBidi"/>
          <w:sz w:val="24"/>
          <w:szCs w:val="24"/>
        </w:rPr>
      </w:pPr>
      <w:r w:rsidRPr="0014381F">
        <w:rPr>
          <w:rFonts w:asciiTheme="majorBidi" w:hAnsiTheme="majorBidi" w:cstheme="majorBidi"/>
          <w:sz w:val="24"/>
          <w:szCs w:val="24"/>
          <w:u w:val="single"/>
        </w:rPr>
        <w:t>NON- DEFINITIVE TREATMENT</w:t>
      </w:r>
      <w:r w:rsidR="008F7C35" w:rsidRPr="0014381F">
        <w:rPr>
          <w:rFonts w:asciiTheme="majorBidi" w:hAnsiTheme="majorBidi" w:cstheme="majorBidi"/>
          <w:sz w:val="24"/>
          <w:szCs w:val="24"/>
          <w:u w:val="single"/>
        </w:rPr>
        <w:t xml:space="preserve">; </w:t>
      </w:r>
      <w:r w:rsidR="008F7C35" w:rsidRPr="0014381F">
        <w:rPr>
          <w:rFonts w:asciiTheme="majorBidi" w:hAnsiTheme="majorBidi" w:cstheme="majorBidi"/>
          <w:sz w:val="24"/>
          <w:szCs w:val="24"/>
        </w:rPr>
        <w:t>Pin and slot (in amalgam foundation) used for retention, and use</w:t>
      </w:r>
      <w:r w:rsidR="00FD50F3" w:rsidRPr="0014381F">
        <w:rPr>
          <w:rFonts w:asciiTheme="majorBidi" w:hAnsiTheme="majorBidi" w:cstheme="majorBidi"/>
          <w:sz w:val="24"/>
          <w:szCs w:val="24"/>
        </w:rPr>
        <w:t xml:space="preserve"> under the indirect restoration.</w:t>
      </w:r>
    </w:p>
    <w:p w:rsidR="00FD50F3" w:rsidRPr="0014381F" w:rsidRDefault="00FD50F3" w:rsidP="00D2220B">
      <w:pPr>
        <w:pStyle w:val="a3"/>
        <w:spacing w:line="240" w:lineRule="auto"/>
        <w:rPr>
          <w:rFonts w:asciiTheme="majorBidi" w:hAnsiTheme="majorBidi" w:cstheme="majorBidi"/>
          <w:sz w:val="24"/>
          <w:szCs w:val="24"/>
        </w:rPr>
      </w:pPr>
    </w:p>
    <w:p w:rsidR="0041540C" w:rsidRPr="0014381F" w:rsidRDefault="0041540C" w:rsidP="00D2220B">
      <w:pPr>
        <w:pStyle w:val="a3"/>
        <w:numPr>
          <w:ilvl w:val="0"/>
          <w:numId w:val="17"/>
        </w:numPr>
        <w:tabs>
          <w:tab w:val="center" w:pos="5002"/>
        </w:tabs>
        <w:spacing w:line="240" w:lineRule="auto"/>
        <w:rPr>
          <w:rFonts w:asciiTheme="majorBidi" w:hAnsiTheme="majorBidi" w:cstheme="majorBidi"/>
          <w:b/>
          <w:bCs/>
          <w:sz w:val="24"/>
          <w:szCs w:val="24"/>
        </w:rPr>
      </w:pPr>
      <w:r w:rsidRPr="0014381F">
        <w:rPr>
          <w:rFonts w:asciiTheme="majorBidi" w:hAnsiTheme="majorBidi" w:cstheme="majorBidi"/>
          <w:b/>
          <w:bCs/>
          <w:sz w:val="24"/>
          <w:szCs w:val="24"/>
        </w:rPr>
        <w:t>Pin retained foundation</w:t>
      </w:r>
    </w:p>
    <w:p w:rsidR="0041540C" w:rsidRPr="0014381F" w:rsidRDefault="0041540C" w:rsidP="00D2220B">
      <w:pPr>
        <w:pStyle w:val="a3"/>
        <w:numPr>
          <w:ilvl w:val="0"/>
          <w:numId w:val="3"/>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Used in severely broken teeth with few or no vertical walls where an indirect restoration is indicated.</w:t>
      </w:r>
    </w:p>
    <w:p w:rsidR="0041540C" w:rsidRPr="0014381F" w:rsidRDefault="00FD50F3" w:rsidP="00D2220B">
      <w:pPr>
        <w:pStyle w:val="a3"/>
        <w:numPr>
          <w:ilvl w:val="0"/>
          <w:numId w:val="3"/>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S</w:t>
      </w:r>
      <w:r w:rsidR="0041540C" w:rsidRPr="0014381F">
        <w:rPr>
          <w:rFonts w:asciiTheme="majorBidi" w:hAnsiTheme="majorBidi" w:cstheme="majorBidi"/>
          <w:sz w:val="24"/>
          <w:szCs w:val="24"/>
        </w:rPr>
        <w:t>lot/pin for retention in amalg</w:t>
      </w:r>
      <w:r w:rsidR="00D2220B">
        <w:rPr>
          <w:rFonts w:asciiTheme="majorBidi" w:hAnsiTheme="majorBidi" w:cstheme="majorBidi"/>
          <w:sz w:val="24"/>
          <w:szCs w:val="24"/>
        </w:rPr>
        <w:t xml:space="preserve">am foundation should be placed </w:t>
      </w:r>
      <w:r w:rsidR="0041540C" w:rsidRPr="0014381F">
        <w:rPr>
          <w:rFonts w:asciiTheme="majorBidi" w:hAnsiTheme="majorBidi" w:cstheme="majorBidi"/>
          <w:sz w:val="24"/>
          <w:szCs w:val="24"/>
          <w:u w:val="single"/>
        </w:rPr>
        <w:t>MORE AXIAL</w:t>
      </w:r>
      <w:r w:rsidR="0041540C" w:rsidRPr="0014381F">
        <w:rPr>
          <w:rFonts w:asciiTheme="majorBidi" w:hAnsiTheme="majorBidi" w:cstheme="majorBidi"/>
          <w:sz w:val="24"/>
          <w:szCs w:val="24"/>
        </w:rPr>
        <w:t xml:space="preserve"> compared to pin/slot that used as a definitive treatment otherwise it will be lost.</w:t>
      </w:r>
    </w:p>
    <w:p w:rsidR="00FD50F3" w:rsidRPr="0014381F" w:rsidRDefault="00FD50F3" w:rsidP="00D2220B">
      <w:pPr>
        <w:pStyle w:val="a3"/>
        <w:numPr>
          <w:ilvl w:val="0"/>
          <w:numId w:val="3"/>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M</w:t>
      </w:r>
      <w:r w:rsidR="0041540C" w:rsidRPr="0014381F">
        <w:rPr>
          <w:rFonts w:asciiTheme="majorBidi" w:hAnsiTheme="majorBidi" w:cstheme="majorBidi"/>
          <w:sz w:val="24"/>
          <w:szCs w:val="24"/>
        </w:rPr>
        <w:t xml:space="preserve">ain difference from using pins for definitive restorations is </w:t>
      </w:r>
      <w:r w:rsidR="0041540C" w:rsidRPr="0014381F">
        <w:rPr>
          <w:rFonts w:asciiTheme="majorBidi" w:hAnsiTheme="majorBidi" w:cstheme="majorBidi"/>
          <w:sz w:val="24"/>
          <w:szCs w:val="24"/>
          <w:highlight w:val="yellow"/>
        </w:rPr>
        <w:t>the distance of pin holes from the external surface of the tooth</w:t>
      </w:r>
      <w:r w:rsidR="0041540C" w:rsidRPr="0014381F">
        <w:rPr>
          <w:rFonts w:asciiTheme="majorBidi" w:hAnsiTheme="majorBidi" w:cstheme="majorBidi"/>
          <w:sz w:val="24"/>
          <w:szCs w:val="24"/>
        </w:rPr>
        <w:t xml:space="preserve">, and </w:t>
      </w:r>
      <w:r w:rsidR="0041540C" w:rsidRPr="0014381F">
        <w:rPr>
          <w:rFonts w:asciiTheme="majorBidi" w:hAnsiTheme="majorBidi" w:cstheme="majorBidi"/>
          <w:sz w:val="24"/>
          <w:szCs w:val="24"/>
          <w:highlight w:val="yellow"/>
        </w:rPr>
        <w:t>more bending of the pins may be necessary</w:t>
      </w:r>
      <w:r w:rsidR="0041540C" w:rsidRPr="0014381F">
        <w:rPr>
          <w:rFonts w:asciiTheme="majorBidi" w:hAnsiTheme="majorBidi" w:cstheme="majorBidi"/>
          <w:sz w:val="24"/>
          <w:szCs w:val="24"/>
        </w:rPr>
        <w:t>.</w:t>
      </w:r>
    </w:p>
    <w:p w:rsidR="00FD50F3" w:rsidRPr="0014381F" w:rsidRDefault="00FD50F3" w:rsidP="00D2220B">
      <w:pPr>
        <w:pStyle w:val="a3"/>
        <w:tabs>
          <w:tab w:val="center" w:pos="5002"/>
        </w:tabs>
        <w:spacing w:line="240" w:lineRule="auto"/>
        <w:ind w:left="1440"/>
        <w:rPr>
          <w:rFonts w:asciiTheme="majorBidi" w:hAnsiTheme="majorBidi" w:cstheme="majorBidi"/>
          <w:b/>
          <w:bCs/>
          <w:sz w:val="24"/>
          <w:szCs w:val="24"/>
        </w:rPr>
      </w:pPr>
    </w:p>
    <w:p w:rsidR="0041540C" w:rsidRPr="0014381F" w:rsidRDefault="0041540C" w:rsidP="00D2220B">
      <w:pPr>
        <w:pStyle w:val="a3"/>
        <w:numPr>
          <w:ilvl w:val="0"/>
          <w:numId w:val="17"/>
        </w:numPr>
        <w:tabs>
          <w:tab w:val="center" w:pos="5002"/>
        </w:tabs>
        <w:spacing w:line="240" w:lineRule="auto"/>
        <w:rPr>
          <w:rFonts w:asciiTheme="majorBidi" w:hAnsiTheme="majorBidi" w:cstheme="majorBidi"/>
          <w:sz w:val="24"/>
          <w:szCs w:val="24"/>
        </w:rPr>
      </w:pPr>
      <w:r w:rsidRPr="0014381F">
        <w:rPr>
          <w:rFonts w:asciiTheme="majorBidi" w:hAnsiTheme="majorBidi" w:cstheme="majorBidi"/>
          <w:b/>
          <w:bCs/>
          <w:sz w:val="24"/>
          <w:szCs w:val="24"/>
        </w:rPr>
        <w:t>Slot retained foundation</w:t>
      </w:r>
    </w:p>
    <w:p w:rsidR="00FD50F3" w:rsidRPr="0014381F" w:rsidRDefault="0041540C" w:rsidP="00D2220B">
      <w:pPr>
        <w:pStyle w:val="a3"/>
        <w:numPr>
          <w:ilvl w:val="0"/>
          <w:numId w:val="19"/>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Foundation slots are placed slightly more axial.</w:t>
      </w:r>
    </w:p>
    <w:p w:rsidR="0041540C" w:rsidRPr="0014381F" w:rsidRDefault="0041540C" w:rsidP="00D2220B">
      <w:pPr>
        <w:pStyle w:val="a3"/>
        <w:numPr>
          <w:ilvl w:val="0"/>
          <w:numId w:val="19"/>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They are usually 0.5-1mm in depth and width, and 2-4mm in length.</w:t>
      </w:r>
    </w:p>
    <w:p w:rsidR="00FD50F3" w:rsidRPr="0014381F" w:rsidRDefault="00FD50F3" w:rsidP="00D2220B">
      <w:pPr>
        <w:pStyle w:val="a3"/>
        <w:tabs>
          <w:tab w:val="center" w:pos="5002"/>
        </w:tabs>
        <w:spacing w:line="240" w:lineRule="auto"/>
        <w:ind w:left="1080"/>
        <w:rPr>
          <w:rFonts w:asciiTheme="majorBidi" w:hAnsiTheme="majorBidi" w:cstheme="majorBidi"/>
          <w:b/>
          <w:bCs/>
          <w:sz w:val="24"/>
          <w:szCs w:val="24"/>
        </w:rPr>
      </w:pPr>
    </w:p>
    <w:p w:rsidR="0041540C" w:rsidRPr="0014381F" w:rsidRDefault="0041540C" w:rsidP="00D2220B">
      <w:pPr>
        <w:pStyle w:val="a3"/>
        <w:numPr>
          <w:ilvl w:val="0"/>
          <w:numId w:val="17"/>
        </w:numPr>
        <w:tabs>
          <w:tab w:val="center" w:pos="5002"/>
        </w:tabs>
        <w:spacing w:line="240" w:lineRule="auto"/>
        <w:rPr>
          <w:rFonts w:asciiTheme="majorBidi" w:hAnsiTheme="majorBidi" w:cstheme="majorBidi"/>
          <w:b/>
          <w:bCs/>
          <w:sz w:val="24"/>
          <w:szCs w:val="24"/>
        </w:rPr>
      </w:pPr>
      <w:r w:rsidRPr="0014381F">
        <w:rPr>
          <w:rFonts w:asciiTheme="majorBidi" w:hAnsiTheme="majorBidi" w:cstheme="majorBidi"/>
          <w:b/>
          <w:bCs/>
          <w:sz w:val="24"/>
          <w:szCs w:val="24"/>
        </w:rPr>
        <w:t>Chamber retention</w:t>
      </w:r>
    </w:p>
    <w:p w:rsidR="0041540C" w:rsidRPr="0014381F" w:rsidRDefault="0041540C" w:rsidP="00D2220B">
      <w:pPr>
        <w:pStyle w:val="a3"/>
        <w:numPr>
          <w:ilvl w:val="0"/>
          <w:numId w:val="20"/>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Used in multi-rooted endodontically treated teeth.</w:t>
      </w:r>
    </w:p>
    <w:p w:rsidR="0041540C" w:rsidRPr="0014381F" w:rsidRDefault="0041540C" w:rsidP="00D2220B">
      <w:pPr>
        <w:pStyle w:val="a3"/>
        <w:numPr>
          <w:ilvl w:val="0"/>
          <w:numId w:val="20"/>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Pulp chamber (for a non vital tooth) when its dimension is adequate to provide retention, and the thickness of dentine in the area is enough.</w:t>
      </w:r>
    </w:p>
    <w:p w:rsidR="0041540C" w:rsidRPr="0014381F" w:rsidRDefault="00FD50F3" w:rsidP="00D2220B">
      <w:pPr>
        <w:pStyle w:val="a3"/>
        <w:numPr>
          <w:ilvl w:val="0"/>
          <w:numId w:val="20"/>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M</w:t>
      </w:r>
      <w:r w:rsidR="0041540C" w:rsidRPr="0014381F">
        <w:rPr>
          <w:rFonts w:asciiTheme="majorBidi" w:hAnsiTheme="majorBidi" w:cstheme="majorBidi"/>
          <w:sz w:val="24"/>
          <w:szCs w:val="24"/>
        </w:rPr>
        <w:t>olars and premolars have very good amount of pulp chamber (long chamber)</w:t>
      </w:r>
      <w:r w:rsidR="00CC601B" w:rsidRPr="0014381F">
        <w:rPr>
          <w:rFonts w:asciiTheme="majorBidi" w:hAnsiTheme="majorBidi" w:cstheme="majorBidi"/>
          <w:sz w:val="24"/>
          <w:szCs w:val="24"/>
        </w:rPr>
        <w:t>, so</w:t>
      </w:r>
      <w:r w:rsidR="0041540C" w:rsidRPr="0014381F">
        <w:rPr>
          <w:rFonts w:asciiTheme="majorBidi" w:hAnsiTheme="majorBidi" w:cstheme="majorBidi"/>
          <w:sz w:val="24"/>
          <w:szCs w:val="24"/>
        </w:rPr>
        <w:t xml:space="preserve"> </w:t>
      </w:r>
      <w:r w:rsidR="0041540C" w:rsidRPr="0014381F">
        <w:rPr>
          <w:rFonts w:asciiTheme="majorBidi" w:hAnsiTheme="majorBidi" w:cstheme="majorBidi"/>
          <w:sz w:val="24"/>
          <w:szCs w:val="24"/>
          <w:highlight w:val="yellow"/>
          <w:u w:val="single"/>
        </w:rPr>
        <w:t>you can rely on chamber for retention</w:t>
      </w:r>
      <w:r w:rsidR="0041540C" w:rsidRPr="0014381F">
        <w:rPr>
          <w:rFonts w:asciiTheme="majorBidi" w:hAnsiTheme="majorBidi" w:cstheme="majorBidi"/>
          <w:sz w:val="24"/>
          <w:szCs w:val="24"/>
          <w:u w:val="single"/>
        </w:rPr>
        <w:t xml:space="preserve"> </w:t>
      </w:r>
      <w:r w:rsidR="0041540C" w:rsidRPr="0014381F">
        <w:rPr>
          <w:rFonts w:asciiTheme="majorBidi" w:hAnsiTheme="majorBidi" w:cstheme="majorBidi"/>
          <w:sz w:val="24"/>
          <w:szCs w:val="24"/>
        </w:rPr>
        <w:t>and condensate the amalgam inside access cavity.</w:t>
      </w:r>
    </w:p>
    <w:p w:rsidR="0041540C" w:rsidRPr="0014381F" w:rsidRDefault="0041540C" w:rsidP="00D2220B">
      <w:pPr>
        <w:pStyle w:val="a3"/>
        <w:numPr>
          <w:ilvl w:val="0"/>
          <w:numId w:val="20"/>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Condensation </w:t>
      </w:r>
      <w:r w:rsidR="00CC601B" w:rsidRPr="0014381F">
        <w:rPr>
          <w:rFonts w:asciiTheme="majorBidi" w:hAnsiTheme="majorBidi" w:cstheme="majorBidi"/>
          <w:sz w:val="24"/>
          <w:szCs w:val="24"/>
        </w:rPr>
        <w:t xml:space="preserve">of </w:t>
      </w:r>
      <w:r w:rsidRPr="0014381F">
        <w:rPr>
          <w:rFonts w:asciiTheme="majorBidi" w:hAnsiTheme="majorBidi" w:cstheme="majorBidi"/>
          <w:sz w:val="24"/>
          <w:szCs w:val="24"/>
        </w:rPr>
        <w:t xml:space="preserve">the amalgam inside the access </w:t>
      </w:r>
      <w:r w:rsidR="00CC601B" w:rsidRPr="0014381F">
        <w:rPr>
          <w:rFonts w:asciiTheme="majorBidi" w:hAnsiTheme="majorBidi" w:cstheme="majorBidi"/>
          <w:sz w:val="24"/>
          <w:szCs w:val="24"/>
        </w:rPr>
        <w:t>cavity will not break the tooth</w:t>
      </w:r>
      <w:r w:rsidRPr="0014381F">
        <w:rPr>
          <w:rFonts w:asciiTheme="majorBidi" w:hAnsiTheme="majorBidi" w:cstheme="majorBidi"/>
          <w:sz w:val="24"/>
          <w:szCs w:val="24"/>
        </w:rPr>
        <w:t xml:space="preserve"> if this tooth has enough tooth structure.  </w:t>
      </w:r>
    </w:p>
    <w:p w:rsidR="00CC601B" w:rsidRPr="0014381F" w:rsidRDefault="000E71A1" w:rsidP="00D2220B">
      <w:pPr>
        <w:pStyle w:val="a3"/>
        <w:numPr>
          <w:ilvl w:val="0"/>
          <w:numId w:val="20"/>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The root trunk of pulp chamber + </w:t>
      </w:r>
      <w:r w:rsidR="00CC601B" w:rsidRPr="0014381F">
        <w:rPr>
          <w:rFonts w:asciiTheme="majorBidi" w:hAnsiTheme="majorBidi" w:cstheme="majorBidi"/>
          <w:sz w:val="24"/>
          <w:szCs w:val="24"/>
        </w:rPr>
        <w:t>the pulp chamber in</w:t>
      </w:r>
      <w:r w:rsidRPr="0014381F">
        <w:rPr>
          <w:rFonts w:asciiTheme="majorBidi" w:hAnsiTheme="majorBidi" w:cstheme="majorBidi"/>
          <w:sz w:val="24"/>
          <w:szCs w:val="24"/>
        </w:rPr>
        <w:t xml:space="preserve"> the</w:t>
      </w:r>
      <w:r w:rsidR="00CC601B" w:rsidRPr="0014381F">
        <w:rPr>
          <w:rFonts w:asciiTheme="majorBidi" w:hAnsiTheme="majorBidi" w:cstheme="majorBidi"/>
          <w:sz w:val="24"/>
          <w:szCs w:val="24"/>
        </w:rPr>
        <w:t xml:space="preserve"> crown will give the retention.</w:t>
      </w:r>
    </w:p>
    <w:p w:rsidR="00CC601B" w:rsidRPr="00EA4147" w:rsidRDefault="00CC601B" w:rsidP="00D2220B">
      <w:pPr>
        <w:pStyle w:val="a3"/>
        <w:numPr>
          <w:ilvl w:val="0"/>
          <w:numId w:val="20"/>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If the height of the pulp chamber is less than 2mm extension into the root canal (2-4mm), the use of prefabricated post, cast post &amp; core, pins and slots should be considered. </w:t>
      </w:r>
    </w:p>
    <w:p w:rsidR="00CC601B" w:rsidRPr="0014381F" w:rsidRDefault="00CC601B" w:rsidP="00D2220B">
      <w:pPr>
        <w:pStyle w:val="a3"/>
        <w:tabs>
          <w:tab w:val="center" w:pos="5002"/>
        </w:tabs>
        <w:spacing w:line="240" w:lineRule="auto"/>
        <w:jc w:val="center"/>
        <w:rPr>
          <w:rFonts w:asciiTheme="majorBidi" w:hAnsiTheme="majorBidi" w:cstheme="majorBidi"/>
          <w:b/>
          <w:bCs/>
          <w:sz w:val="24"/>
          <w:szCs w:val="24"/>
          <w:u w:val="single"/>
        </w:rPr>
      </w:pPr>
      <w:r w:rsidRPr="0014381F">
        <w:rPr>
          <w:rFonts w:asciiTheme="majorBidi" w:hAnsiTheme="majorBidi" w:cstheme="majorBidi"/>
          <w:b/>
          <w:bCs/>
          <w:sz w:val="24"/>
          <w:szCs w:val="24"/>
          <w:u w:val="single"/>
        </w:rPr>
        <w:t>Bonded Amalgam</w:t>
      </w:r>
    </w:p>
    <w:p w:rsidR="000E71A1" w:rsidRPr="0014381F" w:rsidRDefault="000E71A1" w:rsidP="00D2220B">
      <w:pPr>
        <w:pStyle w:val="a3"/>
        <w:tabs>
          <w:tab w:val="center" w:pos="5002"/>
        </w:tabs>
        <w:spacing w:line="240" w:lineRule="auto"/>
        <w:jc w:val="center"/>
        <w:rPr>
          <w:rFonts w:asciiTheme="majorBidi" w:hAnsiTheme="majorBidi" w:cstheme="majorBidi"/>
          <w:b/>
          <w:bCs/>
          <w:sz w:val="24"/>
          <w:szCs w:val="24"/>
          <w:u w:val="single"/>
        </w:rPr>
      </w:pPr>
    </w:p>
    <w:p w:rsidR="00CC601B" w:rsidRPr="0014381F" w:rsidRDefault="00CC601B" w:rsidP="00D2220B">
      <w:pPr>
        <w:pStyle w:val="a3"/>
        <w:numPr>
          <w:ilvl w:val="0"/>
          <w:numId w:val="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Reduce the need for mechanical retention features and resistance form</w:t>
      </w:r>
      <w:r w:rsidR="000E71A1" w:rsidRPr="0014381F">
        <w:rPr>
          <w:rFonts w:asciiTheme="majorBidi" w:hAnsiTheme="majorBidi" w:cstheme="majorBidi"/>
          <w:sz w:val="24"/>
          <w:szCs w:val="24"/>
        </w:rPr>
        <w:t>.</w:t>
      </w:r>
    </w:p>
    <w:p w:rsidR="00CC601B" w:rsidRPr="0014381F" w:rsidRDefault="000E71A1" w:rsidP="00D2220B">
      <w:pPr>
        <w:pStyle w:val="a3"/>
        <w:numPr>
          <w:ilvl w:val="0"/>
          <w:numId w:val="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I</w:t>
      </w:r>
      <w:r w:rsidR="00CC601B" w:rsidRPr="0014381F">
        <w:rPr>
          <w:rFonts w:asciiTheme="majorBidi" w:hAnsiTheme="majorBidi" w:cstheme="majorBidi"/>
          <w:sz w:val="24"/>
          <w:szCs w:val="24"/>
        </w:rPr>
        <w:t>mprovement of the marginal seal with potentially less sensitivity</w:t>
      </w:r>
      <w:r w:rsidRPr="0014381F">
        <w:rPr>
          <w:rFonts w:asciiTheme="majorBidi" w:hAnsiTheme="majorBidi" w:cstheme="majorBidi"/>
          <w:sz w:val="24"/>
          <w:szCs w:val="24"/>
        </w:rPr>
        <w:t>.</w:t>
      </w:r>
    </w:p>
    <w:p w:rsidR="00CC601B" w:rsidRPr="0014381F" w:rsidRDefault="00CC601B" w:rsidP="00D2220B">
      <w:pPr>
        <w:pStyle w:val="a3"/>
        <w:numPr>
          <w:ilvl w:val="0"/>
          <w:numId w:val="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Self or dual cured bonding agent or resin cement placed on conditioned tooth structure, then Amalgam is condensed immediately.</w:t>
      </w:r>
    </w:p>
    <w:p w:rsidR="000E71A1" w:rsidRPr="0014381F" w:rsidRDefault="000E71A1" w:rsidP="00D2220B">
      <w:pPr>
        <w:pStyle w:val="a3"/>
        <w:numPr>
          <w:ilvl w:val="0"/>
          <w:numId w:val="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lang w:val="en-AU"/>
        </w:rPr>
        <w:t>M</w:t>
      </w:r>
      <w:r w:rsidR="00CC601B" w:rsidRPr="0014381F">
        <w:rPr>
          <w:rFonts w:asciiTheme="majorBidi" w:hAnsiTheme="majorBidi" w:cstheme="majorBidi"/>
          <w:sz w:val="24"/>
          <w:szCs w:val="24"/>
          <w:lang w:val="en-AU"/>
        </w:rPr>
        <w:t>icromechanical bond.</w:t>
      </w:r>
    </w:p>
    <w:p w:rsidR="000E71A1" w:rsidRPr="0014381F" w:rsidRDefault="000E71A1" w:rsidP="00D2220B">
      <w:pPr>
        <w:pStyle w:val="a3"/>
        <w:tabs>
          <w:tab w:val="center" w:pos="5002"/>
        </w:tabs>
        <w:spacing w:line="240" w:lineRule="auto"/>
        <w:rPr>
          <w:rFonts w:asciiTheme="majorBidi" w:hAnsiTheme="majorBidi" w:cstheme="majorBidi"/>
          <w:sz w:val="24"/>
          <w:szCs w:val="24"/>
        </w:rPr>
      </w:pPr>
    </w:p>
    <w:p w:rsidR="00CC601B" w:rsidRPr="0014381F" w:rsidRDefault="000E71A1" w:rsidP="00D2220B">
      <w:pPr>
        <w:pStyle w:val="a3"/>
        <w:numPr>
          <w:ilvl w:val="0"/>
          <w:numId w:val="21"/>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Clinical steps:</w:t>
      </w:r>
    </w:p>
    <w:p w:rsidR="00CC601B" w:rsidRPr="0014381F" w:rsidRDefault="00CC601B" w:rsidP="00D2220B">
      <w:pPr>
        <w:pStyle w:val="a3"/>
        <w:numPr>
          <w:ilvl w:val="0"/>
          <w:numId w:val="22"/>
        </w:numPr>
        <w:tabs>
          <w:tab w:val="center" w:pos="5002"/>
        </w:tabs>
        <w:spacing w:line="240" w:lineRule="auto"/>
        <w:rPr>
          <w:rFonts w:asciiTheme="majorBidi" w:hAnsiTheme="majorBidi" w:cstheme="majorBidi"/>
          <w:sz w:val="24"/>
          <w:szCs w:val="24"/>
          <w:lang w:val="en-AU"/>
        </w:rPr>
      </w:pPr>
      <w:r w:rsidRPr="0014381F">
        <w:rPr>
          <w:rFonts w:asciiTheme="majorBidi" w:hAnsiTheme="majorBidi" w:cstheme="majorBidi"/>
          <w:sz w:val="24"/>
          <w:szCs w:val="24"/>
          <w:lang w:val="en-AU"/>
        </w:rPr>
        <w:t>Acid etching</w:t>
      </w:r>
    </w:p>
    <w:p w:rsidR="00CC601B" w:rsidRPr="0014381F" w:rsidRDefault="00CC601B" w:rsidP="00D2220B">
      <w:pPr>
        <w:pStyle w:val="a3"/>
        <w:numPr>
          <w:ilvl w:val="0"/>
          <w:numId w:val="22"/>
        </w:numPr>
        <w:tabs>
          <w:tab w:val="center" w:pos="5002"/>
        </w:tabs>
        <w:spacing w:line="240" w:lineRule="auto"/>
        <w:rPr>
          <w:rFonts w:asciiTheme="majorBidi" w:hAnsiTheme="majorBidi" w:cstheme="majorBidi"/>
          <w:sz w:val="24"/>
          <w:szCs w:val="24"/>
          <w:lang w:val="en-AU"/>
        </w:rPr>
      </w:pPr>
      <w:r w:rsidRPr="0014381F">
        <w:rPr>
          <w:rFonts w:asciiTheme="majorBidi" w:hAnsiTheme="majorBidi" w:cstheme="majorBidi"/>
          <w:sz w:val="24"/>
          <w:szCs w:val="24"/>
          <w:lang w:val="en-AU"/>
        </w:rPr>
        <w:t>Applying bonding agent for all the walls of the cavity, then self or dual cure (self is better than dual cure), we can’t use light cure for amalgam.</w:t>
      </w:r>
    </w:p>
    <w:p w:rsidR="008F7C35" w:rsidRPr="0014381F" w:rsidRDefault="00693D81" w:rsidP="00D2220B">
      <w:pPr>
        <w:pStyle w:val="a3"/>
        <w:numPr>
          <w:ilvl w:val="0"/>
          <w:numId w:val="22"/>
        </w:numPr>
        <w:tabs>
          <w:tab w:val="center" w:pos="5002"/>
        </w:tabs>
        <w:spacing w:line="240" w:lineRule="auto"/>
        <w:rPr>
          <w:rFonts w:asciiTheme="majorBidi" w:hAnsiTheme="majorBidi" w:cstheme="majorBidi"/>
          <w:sz w:val="24"/>
          <w:szCs w:val="24"/>
          <w:lang w:val="en-AU"/>
        </w:rPr>
      </w:pPr>
      <w:r w:rsidRPr="0014381F">
        <w:rPr>
          <w:rFonts w:asciiTheme="majorBidi" w:hAnsiTheme="majorBidi" w:cstheme="majorBidi"/>
          <w:sz w:val="24"/>
          <w:szCs w:val="24"/>
          <w:u w:val="single"/>
          <w:lang w:val="en-AU"/>
        </w:rPr>
        <w:t xml:space="preserve">MICROMECHANICHAL RETENTION </w:t>
      </w:r>
      <w:r w:rsidRPr="0014381F">
        <w:rPr>
          <w:rFonts w:asciiTheme="majorBidi" w:hAnsiTheme="majorBidi" w:cstheme="majorBidi"/>
          <w:sz w:val="24"/>
          <w:szCs w:val="24"/>
          <w:lang w:val="en-AU"/>
        </w:rPr>
        <w:t>is achieved when dentine bonding agent sets.</w:t>
      </w:r>
    </w:p>
    <w:p w:rsidR="000E71A1" w:rsidRPr="0014381F" w:rsidRDefault="000E71A1" w:rsidP="00D2220B">
      <w:pPr>
        <w:pStyle w:val="a3"/>
        <w:tabs>
          <w:tab w:val="center" w:pos="5002"/>
        </w:tabs>
        <w:spacing w:line="240" w:lineRule="auto"/>
        <w:rPr>
          <w:rFonts w:asciiTheme="majorBidi" w:hAnsiTheme="majorBidi" w:cstheme="majorBidi"/>
          <w:sz w:val="24"/>
          <w:szCs w:val="24"/>
          <w:lang w:val="en-AU" w:bidi="ar-JO"/>
        </w:rPr>
      </w:pPr>
    </w:p>
    <w:p w:rsidR="000E71A1" w:rsidRPr="0014381F" w:rsidRDefault="00693D81" w:rsidP="00D2220B">
      <w:pPr>
        <w:pStyle w:val="a3"/>
        <w:numPr>
          <w:ilvl w:val="0"/>
          <w:numId w:val="21"/>
        </w:numPr>
        <w:tabs>
          <w:tab w:val="center" w:pos="5002"/>
        </w:tabs>
        <w:spacing w:line="240" w:lineRule="auto"/>
        <w:rPr>
          <w:rFonts w:asciiTheme="majorBidi" w:hAnsiTheme="majorBidi" w:cstheme="majorBidi"/>
          <w:sz w:val="24"/>
          <w:szCs w:val="24"/>
          <w:lang w:val="en-AU" w:bidi="ar-JO"/>
        </w:rPr>
      </w:pPr>
      <w:r w:rsidRPr="0014381F">
        <w:rPr>
          <w:rFonts w:asciiTheme="majorBidi" w:hAnsiTheme="majorBidi" w:cstheme="majorBidi"/>
          <w:sz w:val="24"/>
          <w:szCs w:val="24"/>
          <w:lang w:val="en-AU" w:bidi="ar-JO"/>
        </w:rPr>
        <w:t>Good isolation is a condition for amalgam bondin</w:t>
      </w:r>
      <w:r w:rsidR="000E71A1" w:rsidRPr="0014381F">
        <w:rPr>
          <w:rFonts w:asciiTheme="majorBidi" w:hAnsiTheme="majorBidi" w:cstheme="majorBidi"/>
          <w:sz w:val="24"/>
          <w:szCs w:val="24"/>
          <w:lang w:val="en-AU" w:bidi="ar-JO"/>
        </w:rPr>
        <w:t>g.</w:t>
      </w:r>
    </w:p>
    <w:p w:rsidR="000E71A1" w:rsidRPr="0014381F" w:rsidRDefault="00693D81" w:rsidP="00D2220B">
      <w:pPr>
        <w:pStyle w:val="a3"/>
        <w:numPr>
          <w:ilvl w:val="0"/>
          <w:numId w:val="21"/>
        </w:numPr>
        <w:tabs>
          <w:tab w:val="center" w:pos="5002"/>
        </w:tabs>
        <w:spacing w:line="240" w:lineRule="auto"/>
        <w:rPr>
          <w:rFonts w:asciiTheme="majorBidi" w:hAnsiTheme="majorBidi" w:cstheme="majorBidi"/>
          <w:sz w:val="24"/>
          <w:szCs w:val="24"/>
          <w:lang w:val="en-AU" w:bidi="ar-JO"/>
        </w:rPr>
      </w:pPr>
      <w:r w:rsidRPr="0014381F">
        <w:rPr>
          <w:rFonts w:asciiTheme="majorBidi" w:hAnsiTheme="majorBidi" w:cstheme="majorBidi"/>
          <w:sz w:val="24"/>
          <w:szCs w:val="24"/>
          <w:lang w:val="en-AU" w:bidi="ar-JO"/>
        </w:rPr>
        <w:t>It’s of increased cost</w:t>
      </w:r>
    </w:p>
    <w:p w:rsidR="000E71A1" w:rsidRPr="0014381F" w:rsidRDefault="00693D81" w:rsidP="00D2220B">
      <w:pPr>
        <w:pStyle w:val="a3"/>
        <w:numPr>
          <w:ilvl w:val="0"/>
          <w:numId w:val="21"/>
        </w:numPr>
        <w:tabs>
          <w:tab w:val="center" w:pos="5002"/>
        </w:tabs>
        <w:spacing w:line="240" w:lineRule="auto"/>
        <w:rPr>
          <w:rFonts w:asciiTheme="majorBidi" w:hAnsiTheme="majorBidi" w:cstheme="majorBidi"/>
          <w:sz w:val="24"/>
          <w:szCs w:val="24"/>
          <w:lang w:val="en-AU" w:bidi="ar-JO"/>
        </w:rPr>
      </w:pPr>
      <w:r w:rsidRPr="0014381F">
        <w:rPr>
          <w:rFonts w:asciiTheme="majorBidi" w:hAnsiTheme="majorBidi" w:cstheme="majorBidi"/>
          <w:sz w:val="24"/>
          <w:szCs w:val="24"/>
          <w:lang w:val="en-AU" w:bidi="ar-JO"/>
        </w:rPr>
        <w:t>Dentin bonding agent is considered a varnish for the amalgam and provides better isolation</w:t>
      </w:r>
    </w:p>
    <w:p w:rsidR="000E71A1" w:rsidRPr="0014381F" w:rsidRDefault="000E71A1" w:rsidP="00D2220B">
      <w:pPr>
        <w:pStyle w:val="a3"/>
        <w:tabs>
          <w:tab w:val="center" w:pos="5002"/>
        </w:tabs>
        <w:spacing w:line="240" w:lineRule="auto"/>
        <w:rPr>
          <w:rFonts w:asciiTheme="majorBidi" w:hAnsiTheme="majorBidi" w:cstheme="majorBidi"/>
          <w:sz w:val="24"/>
          <w:szCs w:val="24"/>
          <w:lang w:val="en-AU" w:bidi="ar-JO"/>
        </w:rPr>
      </w:pPr>
    </w:p>
    <w:p w:rsidR="00636297" w:rsidRPr="0014381F" w:rsidRDefault="00636297" w:rsidP="00D2220B">
      <w:pPr>
        <w:pStyle w:val="a3"/>
        <w:tabs>
          <w:tab w:val="center" w:pos="5002"/>
        </w:tabs>
        <w:spacing w:line="240" w:lineRule="auto"/>
        <w:rPr>
          <w:rFonts w:asciiTheme="majorBidi" w:hAnsiTheme="majorBidi" w:cstheme="majorBidi"/>
          <w:b/>
          <w:bCs/>
          <w:sz w:val="24"/>
          <w:szCs w:val="24"/>
          <w:lang w:val="en-AU" w:bidi="ar-JO"/>
        </w:rPr>
      </w:pPr>
      <w:r w:rsidRPr="0014381F">
        <w:rPr>
          <w:rFonts w:asciiTheme="majorBidi" w:hAnsiTheme="majorBidi" w:cstheme="majorBidi"/>
          <w:b/>
          <w:bCs/>
          <w:sz w:val="24"/>
          <w:szCs w:val="24"/>
        </w:rPr>
        <w:t>Restorative technique</w:t>
      </w:r>
    </w:p>
    <w:p w:rsidR="00636297" w:rsidRPr="0014381F" w:rsidRDefault="000E71A1" w:rsidP="00D2220B">
      <w:pPr>
        <w:pStyle w:val="a3"/>
        <w:numPr>
          <w:ilvl w:val="0"/>
          <w:numId w:val="5"/>
        </w:numPr>
        <w:tabs>
          <w:tab w:val="center" w:pos="5002"/>
        </w:tabs>
        <w:spacing w:line="240" w:lineRule="auto"/>
        <w:rPr>
          <w:rFonts w:asciiTheme="majorBidi" w:hAnsiTheme="majorBidi" w:cstheme="majorBidi"/>
          <w:sz w:val="24"/>
          <w:szCs w:val="24"/>
          <w:lang w:val="en-AU"/>
        </w:rPr>
      </w:pPr>
      <w:r w:rsidRPr="0014381F">
        <w:rPr>
          <w:rFonts w:asciiTheme="majorBidi" w:hAnsiTheme="majorBidi" w:cstheme="majorBidi"/>
          <w:sz w:val="24"/>
          <w:szCs w:val="24"/>
          <w:lang w:val="en-AU"/>
        </w:rPr>
        <w:t>S</w:t>
      </w:r>
      <w:r w:rsidR="00636297" w:rsidRPr="0014381F">
        <w:rPr>
          <w:rFonts w:asciiTheme="majorBidi" w:hAnsiTheme="majorBidi" w:cstheme="majorBidi"/>
          <w:sz w:val="24"/>
          <w:szCs w:val="24"/>
          <w:lang w:val="en-AU"/>
        </w:rPr>
        <w:t>ame as any restorative technique for amalgam, but we should attention to the matrix, we can use:</w:t>
      </w:r>
    </w:p>
    <w:p w:rsidR="00636297" w:rsidRPr="0014381F" w:rsidRDefault="00636297" w:rsidP="00D2220B">
      <w:pPr>
        <w:pStyle w:val="a3"/>
        <w:numPr>
          <w:ilvl w:val="0"/>
          <w:numId w:val="95"/>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Universal matrix; insure that it replaces the contour of the tooth.</w:t>
      </w:r>
    </w:p>
    <w:p w:rsidR="00636297" w:rsidRPr="0014381F" w:rsidRDefault="00636297" w:rsidP="00D2220B">
      <w:pPr>
        <w:pStyle w:val="a3"/>
        <w:tabs>
          <w:tab w:val="center" w:pos="5002"/>
        </w:tabs>
        <w:spacing w:line="240" w:lineRule="auto"/>
        <w:ind w:left="786"/>
        <w:rPr>
          <w:rFonts w:asciiTheme="majorBidi" w:hAnsiTheme="majorBidi" w:cstheme="majorBidi"/>
          <w:sz w:val="24"/>
          <w:szCs w:val="24"/>
        </w:rPr>
      </w:pPr>
    </w:p>
    <w:p w:rsidR="00636297" w:rsidRPr="0014381F" w:rsidRDefault="00636297" w:rsidP="00D2220B">
      <w:pPr>
        <w:pStyle w:val="a3"/>
        <w:tabs>
          <w:tab w:val="center" w:pos="5002"/>
        </w:tabs>
        <w:spacing w:line="240" w:lineRule="auto"/>
        <w:ind w:left="786"/>
        <w:rPr>
          <w:rFonts w:asciiTheme="majorBidi" w:hAnsiTheme="majorBidi" w:cstheme="majorBidi"/>
          <w:sz w:val="24"/>
          <w:szCs w:val="24"/>
        </w:rPr>
      </w:pPr>
      <w:r w:rsidRPr="0014381F">
        <w:rPr>
          <w:rFonts w:asciiTheme="majorBidi" w:hAnsiTheme="majorBidi" w:cstheme="majorBidi"/>
          <w:sz w:val="24"/>
          <w:szCs w:val="24"/>
          <w:lang w:val="en-AU"/>
        </w:rPr>
        <w:t>2.</w:t>
      </w:r>
      <w:r w:rsidRPr="0014381F">
        <w:rPr>
          <w:rFonts w:asciiTheme="majorBidi" w:eastAsia="+mn-ea" w:hAnsiTheme="majorBidi" w:cstheme="majorBidi"/>
          <w:kern w:val="24"/>
          <w:sz w:val="24"/>
          <w:szCs w:val="24"/>
        </w:rPr>
        <w:t xml:space="preserve"> </w:t>
      </w:r>
      <w:r w:rsidRPr="0014381F">
        <w:rPr>
          <w:rFonts w:asciiTheme="majorBidi" w:hAnsiTheme="majorBidi" w:cstheme="majorBidi"/>
          <w:sz w:val="24"/>
          <w:szCs w:val="24"/>
        </w:rPr>
        <w:t xml:space="preserve">Automatrix; </w:t>
      </w:r>
      <w:r w:rsidRPr="0014381F">
        <w:rPr>
          <w:rFonts w:asciiTheme="majorBidi" w:hAnsiTheme="majorBidi" w:cstheme="majorBidi"/>
          <w:sz w:val="24"/>
          <w:szCs w:val="24"/>
          <w:lang w:val="en-AU"/>
        </w:rPr>
        <w:t>Retainer of the automatrix is bounded to the matrix itself. So, it small in size, can surround the tooth from all sides, also you can modulate its size by using special instrument.</w:t>
      </w:r>
    </w:p>
    <w:p w:rsidR="00636297" w:rsidRPr="0014381F" w:rsidRDefault="00636297" w:rsidP="00D2220B">
      <w:pPr>
        <w:pStyle w:val="a3"/>
        <w:tabs>
          <w:tab w:val="center" w:pos="5002"/>
        </w:tabs>
        <w:spacing w:line="240" w:lineRule="auto"/>
        <w:ind w:left="786"/>
        <w:rPr>
          <w:rFonts w:asciiTheme="majorBidi" w:hAnsiTheme="majorBidi" w:cstheme="majorBidi"/>
          <w:sz w:val="24"/>
          <w:szCs w:val="24"/>
        </w:rPr>
      </w:pPr>
      <w:r w:rsidRPr="0014381F">
        <w:rPr>
          <w:rFonts w:asciiTheme="majorBidi" w:hAnsiTheme="majorBidi" w:cstheme="majorBidi"/>
          <w:sz w:val="24"/>
          <w:szCs w:val="24"/>
          <w:lang w:val="en-AU"/>
        </w:rPr>
        <w:t>3.</w:t>
      </w:r>
      <w:r w:rsidRPr="0014381F">
        <w:rPr>
          <w:rFonts w:asciiTheme="majorBidi" w:eastAsia="+mn-ea" w:hAnsiTheme="majorBidi" w:cstheme="majorBidi"/>
          <w:kern w:val="24"/>
          <w:sz w:val="24"/>
          <w:szCs w:val="24"/>
        </w:rPr>
        <w:t xml:space="preserve"> </w:t>
      </w:r>
      <w:r w:rsidRPr="0014381F">
        <w:rPr>
          <w:rFonts w:asciiTheme="majorBidi" w:hAnsiTheme="majorBidi" w:cstheme="majorBidi"/>
          <w:sz w:val="24"/>
          <w:szCs w:val="24"/>
        </w:rPr>
        <w:t>Compound supported copper band:</w:t>
      </w:r>
    </w:p>
    <w:p w:rsidR="000E71A1" w:rsidRPr="0014381F" w:rsidRDefault="000E71A1" w:rsidP="00D2220B">
      <w:pPr>
        <w:pStyle w:val="a3"/>
        <w:numPr>
          <w:ilvl w:val="0"/>
          <w:numId w:val="23"/>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P</w:t>
      </w:r>
      <w:r w:rsidR="00636297" w:rsidRPr="0014381F">
        <w:rPr>
          <w:rFonts w:asciiTheme="majorBidi" w:hAnsiTheme="majorBidi" w:cstheme="majorBidi"/>
          <w:sz w:val="24"/>
          <w:szCs w:val="24"/>
        </w:rPr>
        <w:t>la</w:t>
      </w:r>
      <w:r w:rsidRPr="0014381F">
        <w:rPr>
          <w:rFonts w:asciiTheme="majorBidi" w:hAnsiTheme="majorBidi" w:cstheme="majorBidi"/>
          <w:sz w:val="24"/>
          <w:szCs w:val="24"/>
        </w:rPr>
        <w:t>ce the matrix around the tooth.</w:t>
      </w:r>
    </w:p>
    <w:p w:rsidR="000E71A1" w:rsidRPr="0014381F" w:rsidRDefault="00636297" w:rsidP="00D2220B">
      <w:pPr>
        <w:pStyle w:val="a3"/>
        <w:numPr>
          <w:ilvl w:val="0"/>
          <w:numId w:val="23"/>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Heat compound martial.</w:t>
      </w:r>
    </w:p>
    <w:p w:rsidR="00636297" w:rsidRPr="00816AB1" w:rsidRDefault="00636297" w:rsidP="00D2220B">
      <w:pPr>
        <w:pStyle w:val="a3"/>
        <w:numPr>
          <w:ilvl w:val="0"/>
          <w:numId w:val="23"/>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Inject the compound around the matrix i</w:t>
      </w:r>
      <w:r w:rsidR="00816AB1">
        <w:rPr>
          <w:rFonts w:asciiTheme="majorBidi" w:hAnsiTheme="majorBidi" w:cstheme="majorBidi"/>
          <w:sz w:val="24"/>
          <w:szCs w:val="24"/>
        </w:rPr>
        <w:t xml:space="preserve">n order to fix the matrix during </w:t>
      </w:r>
      <w:r w:rsidR="000E71A1" w:rsidRPr="00816AB1">
        <w:rPr>
          <w:rFonts w:asciiTheme="majorBidi" w:hAnsiTheme="majorBidi" w:cstheme="majorBidi"/>
          <w:sz w:val="24"/>
          <w:szCs w:val="24"/>
        </w:rPr>
        <w:t>p</w:t>
      </w:r>
      <w:r w:rsidRPr="00816AB1">
        <w:rPr>
          <w:rFonts w:asciiTheme="majorBidi" w:hAnsiTheme="majorBidi" w:cstheme="majorBidi"/>
          <w:sz w:val="24"/>
          <w:szCs w:val="24"/>
        </w:rPr>
        <w:t>rocedure.</w:t>
      </w:r>
    </w:p>
    <w:p w:rsidR="000E71A1" w:rsidRPr="0014381F" w:rsidRDefault="000E71A1" w:rsidP="00D2220B">
      <w:pPr>
        <w:pStyle w:val="a3"/>
        <w:tabs>
          <w:tab w:val="center" w:pos="5002"/>
        </w:tabs>
        <w:spacing w:line="240" w:lineRule="auto"/>
        <w:ind w:left="360"/>
        <w:rPr>
          <w:rFonts w:asciiTheme="majorBidi" w:hAnsiTheme="majorBidi" w:cstheme="majorBidi"/>
          <w:sz w:val="24"/>
          <w:szCs w:val="24"/>
        </w:rPr>
      </w:pPr>
    </w:p>
    <w:p w:rsidR="00636297" w:rsidRPr="0014381F" w:rsidRDefault="00636297" w:rsidP="00D2220B">
      <w:pPr>
        <w:pStyle w:val="a3"/>
        <w:numPr>
          <w:ilvl w:val="0"/>
          <w:numId w:val="5"/>
        </w:numPr>
        <w:tabs>
          <w:tab w:val="center" w:pos="5002"/>
        </w:tabs>
        <w:spacing w:line="240" w:lineRule="auto"/>
        <w:rPr>
          <w:rFonts w:asciiTheme="majorBidi" w:hAnsiTheme="majorBidi" w:cstheme="majorBidi"/>
          <w:sz w:val="24"/>
          <w:szCs w:val="24"/>
          <w:u w:val="single"/>
          <w:lang w:val="en-AU"/>
        </w:rPr>
      </w:pPr>
      <w:r w:rsidRPr="0014381F">
        <w:rPr>
          <w:rFonts w:asciiTheme="majorBidi" w:hAnsiTheme="majorBidi" w:cstheme="majorBidi"/>
          <w:sz w:val="24"/>
          <w:szCs w:val="24"/>
          <w:u w:val="single"/>
        </w:rPr>
        <w:t>Indications for the use of composite:</w:t>
      </w:r>
    </w:p>
    <w:p w:rsidR="00636297" w:rsidRPr="0014381F" w:rsidRDefault="000E71A1" w:rsidP="00D2220B">
      <w:pPr>
        <w:pStyle w:val="a3"/>
        <w:numPr>
          <w:ilvl w:val="0"/>
          <w:numId w:val="6"/>
        </w:numPr>
        <w:tabs>
          <w:tab w:val="center" w:pos="5002"/>
        </w:tabs>
        <w:spacing w:line="240" w:lineRule="auto"/>
        <w:rPr>
          <w:rFonts w:asciiTheme="majorBidi" w:hAnsiTheme="majorBidi" w:cstheme="majorBidi"/>
          <w:sz w:val="24"/>
          <w:szCs w:val="24"/>
          <w:lang w:val="en-AU"/>
        </w:rPr>
      </w:pPr>
      <w:r w:rsidRPr="0014381F">
        <w:rPr>
          <w:rFonts w:asciiTheme="majorBidi" w:hAnsiTheme="majorBidi" w:cstheme="majorBidi"/>
          <w:sz w:val="24"/>
          <w:szCs w:val="24"/>
        </w:rPr>
        <w:t>U</w:t>
      </w:r>
      <w:r w:rsidR="00636297" w:rsidRPr="0014381F">
        <w:rPr>
          <w:rFonts w:asciiTheme="majorBidi" w:hAnsiTheme="majorBidi" w:cstheme="majorBidi"/>
          <w:sz w:val="24"/>
          <w:szCs w:val="24"/>
        </w:rPr>
        <w:t>se the composite for grossly caries lesions because; the mechanical properties of the composite are good enough where it has the Ability to strengthen weakened tooth structure</w:t>
      </w:r>
    </w:p>
    <w:p w:rsidR="00636297" w:rsidRPr="0014381F" w:rsidRDefault="00636297" w:rsidP="00D2220B">
      <w:pPr>
        <w:pStyle w:val="a3"/>
        <w:numPr>
          <w:ilvl w:val="0"/>
          <w:numId w:val="6"/>
        </w:numPr>
        <w:tabs>
          <w:tab w:val="center" w:pos="5002"/>
        </w:tabs>
        <w:spacing w:line="240" w:lineRule="auto"/>
        <w:rPr>
          <w:rFonts w:asciiTheme="majorBidi" w:hAnsiTheme="majorBidi" w:cstheme="majorBidi"/>
          <w:sz w:val="24"/>
          <w:szCs w:val="24"/>
          <w:lang w:val="en-AU"/>
        </w:rPr>
      </w:pPr>
      <w:r w:rsidRPr="0014381F">
        <w:rPr>
          <w:rFonts w:asciiTheme="majorBidi" w:hAnsiTheme="majorBidi" w:cstheme="majorBidi"/>
          <w:sz w:val="24"/>
          <w:szCs w:val="24"/>
        </w:rPr>
        <w:t>An interim restoration (control restoration</w:t>
      </w:r>
      <w:r w:rsidR="00370E96" w:rsidRPr="0014381F">
        <w:rPr>
          <w:rFonts w:asciiTheme="majorBidi" w:hAnsiTheme="majorBidi" w:cstheme="majorBidi"/>
          <w:sz w:val="24"/>
          <w:szCs w:val="24"/>
        </w:rPr>
        <w:t>)*</w:t>
      </w:r>
      <w:r w:rsidRPr="0014381F">
        <w:rPr>
          <w:rFonts w:asciiTheme="majorBidi" w:hAnsiTheme="majorBidi" w:cstheme="majorBidi"/>
          <w:sz w:val="24"/>
          <w:szCs w:val="24"/>
        </w:rPr>
        <w:t xml:space="preserve"> while waiting to determine pulpal response</w:t>
      </w:r>
    </w:p>
    <w:p w:rsidR="00693D81" w:rsidRPr="0014381F" w:rsidRDefault="004A6BCD" w:rsidP="00D2220B">
      <w:pPr>
        <w:tabs>
          <w:tab w:val="center" w:pos="5002"/>
        </w:tabs>
        <w:spacing w:line="240" w:lineRule="auto"/>
        <w:rPr>
          <w:rFonts w:asciiTheme="majorBidi" w:hAnsiTheme="majorBidi" w:cstheme="majorBidi"/>
          <w:i/>
          <w:iCs/>
          <w:sz w:val="24"/>
          <w:szCs w:val="24"/>
        </w:rPr>
      </w:pPr>
      <w:r w:rsidRPr="0014381F">
        <w:rPr>
          <w:rFonts w:asciiTheme="majorBidi" w:hAnsiTheme="majorBidi" w:cstheme="majorBidi"/>
          <w:i/>
          <w:iCs/>
          <w:sz w:val="24"/>
          <w:szCs w:val="24"/>
          <w:lang w:val="en-AU" w:bidi="ar-JO"/>
        </w:rPr>
        <w:t>*</w:t>
      </w:r>
      <w:r w:rsidRPr="0014381F">
        <w:rPr>
          <w:rFonts w:asciiTheme="majorBidi" w:hAnsiTheme="majorBidi" w:cstheme="majorBidi"/>
          <w:i/>
          <w:iCs/>
          <w:sz w:val="24"/>
          <w:szCs w:val="24"/>
        </w:rPr>
        <w:t xml:space="preserve"> used to make sure there’s no signs and symptom for the patient and can be used as definitive treatment if there weren’t any and if it was of good quality and good carving</w:t>
      </w:r>
      <w:r w:rsidR="000E71A1" w:rsidRPr="0014381F">
        <w:rPr>
          <w:rFonts w:asciiTheme="majorBidi" w:hAnsiTheme="majorBidi" w:cstheme="majorBidi"/>
          <w:i/>
          <w:iCs/>
          <w:sz w:val="24"/>
          <w:szCs w:val="24"/>
        </w:rPr>
        <w:t>.</w:t>
      </w:r>
    </w:p>
    <w:p w:rsidR="004A6BCD" w:rsidRPr="0014381F" w:rsidRDefault="004A6BCD" w:rsidP="00D2220B">
      <w:pPr>
        <w:pStyle w:val="a3"/>
        <w:numPr>
          <w:ilvl w:val="0"/>
          <w:numId w:val="6"/>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As a foundation for indirect restorations</w:t>
      </w:r>
    </w:p>
    <w:p w:rsidR="000E71A1" w:rsidRPr="0014381F" w:rsidRDefault="000E71A1" w:rsidP="00D2220B">
      <w:pPr>
        <w:pStyle w:val="a3"/>
        <w:tabs>
          <w:tab w:val="center" w:pos="5002"/>
        </w:tabs>
        <w:spacing w:line="240" w:lineRule="auto"/>
        <w:ind w:left="786"/>
        <w:rPr>
          <w:rFonts w:asciiTheme="majorBidi" w:hAnsiTheme="majorBidi" w:cstheme="majorBidi"/>
          <w:sz w:val="24"/>
          <w:szCs w:val="24"/>
        </w:rPr>
      </w:pPr>
    </w:p>
    <w:p w:rsidR="00693D81" w:rsidRPr="0014381F" w:rsidRDefault="00636297" w:rsidP="00D2220B">
      <w:pPr>
        <w:pStyle w:val="a3"/>
        <w:numPr>
          <w:ilvl w:val="0"/>
          <w:numId w:val="5"/>
        </w:numPr>
        <w:tabs>
          <w:tab w:val="center" w:pos="5002"/>
        </w:tabs>
        <w:spacing w:line="240" w:lineRule="auto"/>
        <w:rPr>
          <w:rFonts w:asciiTheme="majorBidi" w:hAnsiTheme="majorBidi" w:cstheme="majorBidi"/>
          <w:sz w:val="24"/>
          <w:szCs w:val="24"/>
          <w:u w:val="single"/>
        </w:rPr>
      </w:pPr>
      <w:r w:rsidRPr="0014381F">
        <w:rPr>
          <w:rFonts w:asciiTheme="majorBidi" w:hAnsiTheme="majorBidi" w:cstheme="majorBidi"/>
          <w:sz w:val="24"/>
          <w:szCs w:val="24"/>
          <w:u w:val="single"/>
        </w:rPr>
        <w:t xml:space="preserve">Problems: </w:t>
      </w:r>
    </w:p>
    <w:p w:rsidR="00636297" w:rsidRPr="0014381F" w:rsidRDefault="00636297" w:rsidP="00D2220B">
      <w:pPr>
        <w:pStyle w:val="a3"/>
        <w:numPr>
          <w:ilvl w:val="0"/>
          <w:numId w:val="7"/>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Wear resistance</w:t>
      </w:r>
    </w:p>
    <w:p w:rsidR="004A6BCD" w:rsidRPr="0014381F" w:rsidRDefault="00636297" w:rsidP="00D2220B">
      <w:pPr>
        <w:pStyle w:val="a3"/>
        <w:numPr>
          <w:ilvl w:val="0"/>
          <w:numId w:val="7"/>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Polymerization shrinkage</w:t>
      </w:r>
    </w:p>
    <w:p w:rsidR="000E71A1" w:rsidRPr="0014381F" w:rsidRDefault="000E71A1" w:rsidP="00D2220B">
      <w:pPr>
        <w:pStyle w:val="a3"/>
        <w:tabs>
          <w:tab w:val="center" w:pos="5002"/>
        </w:tabs>
        <w:spacing w:line="240" w:lineRule="auto"/>
        <w:rPr>
          <w:rFonts w:asciiTheme="majorBidi" w:hAnsiTheme="majorBidi" w:cstheme="majorBidi"/>
          <w:sz w:val="24"/>
          <w:szCs w:val="24"/>
        </w:rPr>
      </w:pPr>
    </w:p>
    <w:p w:rsidR="004A6BCD" w:rsidRPr="0014381F" w:rsidRDefault="004A6BCD" w:rsidP="00D2220B">
      <w:pPr>
        <w:pStyle w:val="a3"/>
        <w:numPr>
          <w:ilvl w:val="0"/>
          <w:numId w:val="5"/>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Secondary retention is usually required in very large composite restorations due to:</w:t>
      </w:r>
    </w:p>
    <w:p w:rsidR="000E71A1" w:rsidRPr="0014381F" w:rsidRDefault="004A6BCD" w:rsidP="00D2220B">
      <w:pPr>
        <w:pStyle w:val="a3"/>
        <w:numPr>
          <w:ilvl w:val="0"/>
          <w:numId w:val="2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The increased amount of missing tooth structure (decreased amount available for bonding)</w:t>
      </w:r>
      <w:r w:rsidR="000E71A1" w:rsidRPr="0014381F">
        <w:rPr>
          <w:rFonts w:asciiTheme="majorBidi" w:hAnsiTheme="majorBidi" w:cstheme="majorBidi"/>
          <w:sz w:val="24"/>
          <w:szCs w:val="24"/>
        </w:rPr>
        <w:t>.</w:t>
      </w:r>
    </w:p>
    <w:p w:rsidR="000E71A1" w:rsidRPr="0014381F" w:rsidRDefault="000E71A1" w:rsidP="00D2220B">
      <w:pPr>
        <w:pStyle w:val="a3"/>
        <w:numPr>
          <w:ilvl w:val="0"/>
          <w:numId w:val="2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B</w:t>
      </w:r>
      <w:r w:rsidR="004A6BCD" w:rsidRPr="0014381F">
        <w:rPr>
          <w:rFonts w:asciiTheme="majorBidi" w:hAnsiTheme="majorBidi" w:cstheme="majorBidi"/>
          <w:sz w:val="24"/>
          <w:szCs w:val="24"/>
        </w:rPr>
        <w:t>onding strength for enamel is better than dentine</w:t>
      </w:r>
      <w:r w:rsidRPr="0014381F">
        <w:rPr>
          <w:rFonts w:asciiTheme="majorBidi" w:hAnsiTheme="majorBidi" w:cstheme="majorBidi"/>
          <w:sz w:val="24"/>
          <w:szCs w:val="24"/>
        </w:rPr>
        <w:t>,</w:t>
      </w:r>
      <w:r w:rsidR="004A6BCD" w:rsidRPr="0014381F">
        <w:rPr>
          <w:rFonts w:asciiTheme="majorBidi" w:hAnsiTheme="majorBidi" w:cstheme="majorBidi"/>
          <w:sz w:val="24"/>
          <w:szCs w:val="24"/>
        </w:rPr>
        <w:t xml:space="preserve"> but i</w:t>
      </w:r>
      <w:r w:rsidRPr="0014381F">
        <w:rPr>
          <w:rFonts w:asciiTheme="majorBidi" w:hAnsiTheme="majorBidi" w:cstheme="majorBidi"/>
          <w:sz w:val="24"/>
          <w:szCs w:val="24"/>
        </w:rPr>
        <w:t xml:space="preserve">n case of grossly caries lesion </w:t>
      </w:r>
      <w:r w:rsidR="004A6BCD" w:rsidRPr="0014381F">
        <w:rPr>
          <w:rFonts w:asciiTheme="majorBidi" w:hAnsiTheme="majorBidi" w:cstheme="majorBidi"/>
          <w:sz w:val="24"/>
          <w:szCs w:val="24"/>
        </w:rPr>
        <w:t>most of the tooth structure is lost</w:t>
      </w:r>
      <w:r w:rsidRPr="0014381F">
        <w:rPr>
          <w:rFonts w:asciiTheme="majorBidi" w:hAnsiTheme="majorBidi" w:cstheme="majorBidi"/>
          <w:sz w:val="24"/>
          <w:szCs w:val="24"/>
        </w:rPr>
        <w:t>, therefore</w:t>
      </w:r>
      <w:r w:rsidR="004A6BCD" w:rsidRPr="0014381F">
        <w:rPr>
          <w:rFonts w:asciiTheme="majorBidi" w:hAnsiTheme="majorBidi" w:cstheme="majorBidi"/>
          <w:sz w:val="24"/>
          <w:szCs w:val="24"/>
        </w:rPr>
        <w:t>,</w:t>
      </w:r>
      <w:r w:rsidRPr="0014381F">
        <w:rPr>
          <w:rFonts w:asciiTheme="majorBidi" w:hAnsiTheme="majorBidi" w:cstheme="majorBidi"/>
          <w:sz w:val="24"/>
          <w:szCs w:val="24"/>
        </w:rPr>
        <w:t xml:space="preserve"> </w:t>
      </w:r>
      <w:r w:rsidR="004A6BCD" w:rsidRPr="0014381F">
        <w:rPr>
          <w:rFonts w:asciiTheme="majorBidi" w:hAnsiTheme="majorBidi" w:cstheme="majorBidi"/>
          <w:sz w:val="24"/>
          <w:szCs w:val="24"/>
        </w:rPr>
        <w:t>most of the bonding will be to the dentine.</w:t>
      </w:r>
    </w:p>
    <w:p w:rsidR="004A6BCD" w:rsidRPr="0014381F" w:rsidRDefault="004A6BCD" w:rsidP="00D2220B">
      <w:pPr>
        <w:pStyle w:val="a3"/>
        <w:numPr>
          <w:ilvl w:val="0"/>
          <w:numId w:val="2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Since most of the bonding to the dentine surface</w:t>
      </w:r>
      <w:r w:rsidR="000E71A1" w:rsidRPr="0014381F">
        <w:rPr>
          <w:rFonts w:asciiTheme="majorBidi" w:hAnsiTheme="majorBidi" w:cstheme="majorBidi"/>
          <w:sz w:val="24"/>
          <w:szCs w:val="24"/>
        </w:rPr>
        <w:t xml:space="preserve"> (</w:t>
      </w:r>
      <w:r w:rsidRPr="0014381F">
        <w:rPr>
          <w:rFonts w:asciiTheme="majorBidi" w:hAnsiTheme="majorBidi" w:cstheme="majorBidi"/>
          <w:sz w:val="24"/>
          <w:szCs w:val="24"/>
        </w:rPr>
        <w:t>which is not enough if the cavity is larg</w:t>
      </w:r>
      <w:r w:rsidR="000E71A1" w:rsidRPr="0014381F">
        <w:rPr>
          <w:rFonts w:asciiTheme="majorBidi" w:hAnsiTheme="majorBidi" w:cstheme="majorBidi"/>
          <w:sz w:val="24"/>
          <w:szCs w:val="24"/>
        </w:rPr>
        <w:t xml:space="preserve">e) we need extra retention for </w:t>
      </w:r>
      <w:r w:rsidRPr="0014381F">
        <w:rPr>
          <w:rFonts w:asciiTheme="majorBidi" w:hAnsiTheme="majorBidi" w:cstheme="majorBidi"/>
          <w:sz w:val="24"/>
          <w:szCs w:val="24"/>
        </w:rPr>
        <w:t>retaining the composite in the tooth</w:t>
      </w:r>
      <w:r w:rsidR="000E71A1" w:rsidRPr="0014381F">
        <w:rPr>
          <w:rFonts w:asciiTheme="majorBidi" w:hAnsiTheme="majorBidi" w:cstheme="majorBidi"/>
          <w:sz w:val="24"/>
          <w:szCs w:val="24"/>
        </w:rPr>
        <w:t>.</w:t>
      </w:r>
    </w:p>
    <w:p w:rsidR="000E71A1" w:rsidRPr="0014381F" w:rsidRDefault="000E71A1" w:rsidP="00D2220B">
      <w:pPr>
        <w:pStyle w:val="a3"/>
        <w:tabs>
          <w:tab w:val="center" w:pos="5002"/>
        </w:tabs>
        <w:spacing w:line="240" w:lineRule="auto"/>
        <w:rPr>
          <w:rFonts w:asciiTheme="majorBidi" w:hAnsiTheme="majorBidi" w:cstheme="majorBidi"/>
          <w:sz w:val="24"/>
          <w:szCs w:val="24"/>
        </w:rPr>
      </w:pPr>
    </w:p>
    <w:p w:rsidR="004A6BCD" w:rsidRPr="0014381F" w:rsidRDefault="004A6BCD" w:rsidP="00D2220B">
      <w:pPr>
        <w:pStyle w:val="a3"/>
        <w:numPr>
          <w:ilvl w:val="0"/>
          <w:numId w:val="5"/>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Retentive means include</w:t>
      </w:r>
    </w:p>
    <w:p w:rsidR="004A6BCD" w:rsidRPr="0014381F" w:rsidRDefault="004A6BCD" w:rsidP="00D2220B">
      <w:pPr>
        <w:pStyle w:val="a3"/>
        <w:numPr>
          <w:ilvl w:val="0"/>
          <w:numId w:val="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Grooves</w:t>
      </w:r>
    </w:p>
    <w:p w:rsidR="004A6BCD" w:rsidRPr="0014381F" w:rsidRDefault="004A6BCD" w:rsidP="00D2220B">
      <w:pPr>
        <w:pStyle w:val="a3"/>
        <w:numPr>
          <w:ilvl w:val="0"/>
          <w:numId w:val="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Slots</w:t>
      </w:r>
    </w:p>
    <w:p w:rsidR="004A6BCD" w:rsidRPr="0014381F" w:rsidRDefault="004A6BCD" w:rsidP="00D2220B">
      <w:pPr>
        <w:pStyle w:val="a3"/>
        <w:numPr>
          <w:ilvl w:val="0"/>
          <w:numId w:val="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Locks</w:t>
      </w:r>
    </w:p>
    <w:p w:rsidR="004A6BCD" w:rsidRPr="0014381F" w:rsidRDefault="004A6BCD" w:rsidP="00D2220B">
      <w:pPr>
        <w:pStyle w:val="a3"/>
        <w:numPr>
          <w:ilvl w:val="0"/>
          <w:numId w:val="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Pins (not as esthetic as previous options). </w:t>
      </w:r>
    </w:p>
    <w:p w:rsidR="004A6BCD" w:rsidRPr="0014381F" w:rsidRDefault="004A6BCD" w:rsidP="00D2220B">
      <w:pPr>
        <w:pStyle w:val="a3"/>
        <w:numPr>
          <w:ilvl w:val="0"/>
          <w:numId w:val="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Wider bevels in or flares on acces</w:t>
      </w:r>
      <w:r w:rsidR="000E71A1" w:rsidRPr="0014381F">
        <w:rPr>
          <w:rFonts w:asciiTheme="majorBidi" w:hAnsiTheme="majorBidi" w:cstheme="majorBidi"/>
          <w:sz w:val="24"/>
          <w:szCs w:val="24"/>
        </w:rPr>
        <w:t>sible enamel margins (on the non-</w:t>
      </w:r>
      <w:r w:rsidRPr="0014381F">
        <w:rPr>
          <w:rFonts w:asciiTheme="majorBidi" w:hAnsiTheme="majorBidi" w:cstheme="majorBidi"/>
          <w:sz w:val="24"/>
          <w:szCs w:val="24"/>
        </w:rPr>
        <w:t>stress area) to increase the surface available for bonding</w:t>
      </w:r>
    </w:p>
    <w:p w:rsidR="004A6BCD" w:rsidRPr="0014381F" w:rsidRDefault="004A6BCD" w:rsidP="00D2220B">
      <w:pPr>
        <w:pStyle w:val="a3"/>
        <w:numPr>
          <w:ilvl w:val="0"/>
          <w:numId w:val="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Using the root canals.</w:t>
      </w:r>
    </w:p>
    <w:p w:rsidR="007002C8" w:rsidRPr="0014381F" w:rsidRDefault="004A6BCD" w:rsidP="00D2220B">
      <w:p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w:t>
      </w:r>
      <w:r w:rsidRPr="0014381F">
        <w:rPr>
          <w:rFonts w:asciiTheme="majorBidi" w:hAnsiTheme="majorBidi" w:cstheme="majorBidi"/>
          <w:sz w:val="24"/>
          <w:szCs w:val="24"/>
          <w:u w:val="single"/>
        </w:rPr>
        <w:t>SAME</w:t>
      </w:r>
      <w:r w:rsidRPr="0014381F">
        <w:rPr>
          <w:rFonts w:asciiTheme="majorBidi" w:hAnsiTheme="majorBidi" w:cstheme="majorBidi"/>
          <w:sz w:val="24"/>
          <w:szCs w:val="24"/>
        </w:rPr>
        <w:t xml:space="preserve"> clinical technique </w:t>
      </w:r>
      <w:r w:rsidR="00151A41" w:rsidRPr="0014381F">
        <w:rPr>
          <w:rFonts w:asciiTheme="majorBidi" w:hAnsiTheme="majorBidi" w:cstheme="majorBidi"/>
          <w:sz w:val="24"/>
          <w:szCs w:val="24"/>
        </w:rPr>
        <w:t>are</w:t>
      </w:r>
      <w:r w:rsidRPr="0014381F">
        <w:rPr>
          <w:rFonts w:asciiTheme="majorBidi" w:hAnsiTheme="majorBidi" w:cstheme="majorBidi"/>
          <w:sz w:val="24"/>
          <w:szCs w:val="24"/>
        </w:rPr>
        <w:t xml:space="preserve"> used for class</w:t>
      </w:r>
      <w:r w:rsidR="000E71A1" w:rsidRPr="0014381F">
        <w:rPr>
          <w:rFonts w:asciiTheme="majorBidi" w:hAnsiTheme="majorBidi" w:cstheme="majorBidi"/>
          <w:sz w:val="24"/>
          <w:szCs w:val="24"/>
        </w:rPr>
        <w:t xml:space="preserve"> </w:t>
      </w:r>
      <w:r w:rsidRPr="0014381F">
        <w:rPr>
          <w:rFonts w:asciiTheme="majorBidi" w:hAnsiTheme="majorBidi" w:cstheme="majorBidi"/>
          <w:sz w:val="24"/>
          <w:szCs w:val="24"/>
        </w:rPr>
        <w:t>3,</w:t>
      </w:r>
      <w:r w:rsidR="000E71A1" w:rsidRPr="0014381F">
        <w:rPr>
          <w:rFonts w:asciiTheme="majorBidi" w:hAnsiTheme="majorBidi" w:cstheme="majorBidi"/>
          <w:sz w:val="24"/>
          <w:szCs w:val="24"/>
        </w:rPr>
        <w:t xml:space="preserve"> </w:t>
      </w:r>
      <w:r w:rsidRPr="0014381F">
        <w:rPr>
          <w:rFonts w:asciiTheme="majorBidi" w:hAnsiTheme="majorBidi" w:cstheme="majorBidi"/>
          <w:sz w:val="24"/>
          <w:szCs w:val="24"/>
        </w:rPr>
        <w:t>4</w:t>
      </w:r>
      <w:r w:rsidR="000E71A1" w:rsidRPr="0014381F">
        <w:rPr>
          <w:rFonts w:asciiTheme="majorBidi" w:hAnsiTheme="majorBidi" w:cstheme="majorBidi"/>
          <w:sz w:val="24"/>
          <w:szCs w:val="24"/>
        </w:rPr>
        <w:t xml:space="preserve"> </w:t>
      </w:r>
      <w:r w:rsidRPr="0014381F">
        <w:rPr>
          <w:rFonts w:asciiTheme="majorBidi" w:hAnsiTheme="majorBidi" w:cstheme="majorBidi"/>
          <w:sz w:val="24"/>
          <w:szCs w:val="24"/>
        </w:rPr>
        <w:t>and</w:t>
      </w:r>
      <w:r w:rsidR="000E71A1" w:rsidRPr="0014381F">
        <w:rPr>
          <w:rFonts w:asciiTheme="majorBidi" w:hAnsiTheme="majorBidi" w:cstheme="majorBidi"/>
          <w:sz w:val="24"/>
          <w:szCs w:val="24"/>
        </w:rPr>
        <w:t xml:space="preserve"> 5 composite restoration.</w:t>
      </w:r>
    </w:p>
    <w:p w:rsidR="00885193" w:rsidRPr="0014381F" w:rsidRDefault="00151A41" w:rsidP="00D2220B">
      <w:pPr>
        <w:pStyle w:val="a3"/>
        <w:numPr>
          <w:ilvl w:val="0"/>
          <w:numId w:val="9"/>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b/>
          <w:bCs/>
          <w:sz w:val="24"/>
          <w:szCs w:val="24"/>
          <w:u w:val="single"/>
        </w:rPr>
        <w:t>Conventional class I preparation:</w:t>
      </w:r>
    </w:p>
    <w:p w:rsidR="00885193" w:rsidRPr="0014381F" w:rsidRDefault="00151A41" w:rsidP="00D2220B">
      <w:pPr>
        <w:pStyle w:val="a3"/>
        <w:numPr>
          <w:ilvl w:val="0"/>
          <w:numId w:val="5"/>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i/>
          <w:iCs/>
          <w:sz w:val="24"/>
          <w:szCs w:val="24"/>
          <w:u w:val="single"/>
        </w:rPr>
        <w:t>Indication:</w:t>
      </w:r>
      <w:r w:rsidRPr="0014381F">
        <w:rPr>
          <w:rFonts w:asciiTheme="majorBidi" w:hAnsiTheme="majorBidi" w:cstheme="majorBidi"/>
          <w:sz w:val="24"/>
          <w:szCs w:val="24"/>
        </w:rPr>
        <w:t xml:space="preserve"> large preparations of restorations subjected to</w:t>
      </w:r>
      <w:r w:rsidR="00885193" w:rsidRPr="0014381F">
        <w:rPr>
          <w:rFonts w:asciiTheme="majorBidi" w:hAnsiTheme="majorBidi" w:cstheme="majorBidi"/>
          <w:sz w:val="24"/>
          <w:szCs w:val="24"/>
        </w:rPr>
        <w:t xml:space="preserve"> heavy occlusal forces(no root)</w:t>
      </w:r>
    </w:p>
    <w:p w:rsidR="00885193" w:rsidRPr="0014381F" w:rsidRDefault="00151A41" w:rsidP="00D2220B">
      <w:pPr>
        <w:pStyle w:val="a3"/>
        <w:numPr>
          <w:ilvl w:val="0"/>
          <w:numId w:val="5"/>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i/>
          <w:iCs/>
          <w:sz w:val="24"/>
          <w:szCs w:val="24"/>
          <w:u w:val="single"/>
        </w:rPr>
        <w:t>Design:</w:t>
      </w:r>
      <w:r w:rsidRPr="0014381F">
        <w:rPr>
          <w:rFonts w:asciiTheme="majorBidi" w:hAnsiTheme="majorBidi" w:cstheme="majorBidi"/>
          <w:sz w:val="24"/>
          <w:szCs w:val="24"/>
        </w:rPr>
        <w:t xml:space="preserve"> box like amalgam and some flat walls ┴ occlusal forces. </w:t>
      </w:r>
    </w:p>
    <w:p w:rsidR="00885193" w:rsidRPr="0014381F" w:rsidRDefault="00151A41" w:rsidP="00D2220B">
      <w:pPr>
        <w:pStyle w:val="a3"/>
        <w:numPr>
          <w:ilvl w:val="0"/>
          <w:numId w:val="5"/>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Uniform depth.</w:t>
      </w:r>
    </w:p>
    <w:p w:rsidR="00885193" w:rsidRPr="0014381F" w:rsidRDefault="00885193" w:rsidP="00D2220B">
      <w:pPr>
        <w:pStyle w:val="a3"/>
        <w:numPr>
          <w:ilvl w:val="0"/>
          <w:numId w:val="5"/>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P</w:t>
      </w:r>
      <w:r w:rsidR="00151A41" w:rsidRPr="0014381F">
        <w:rPr>
          <w:rFonts w:asciiTheme="majorBidi" w:hAnsiTheme="majorBidi" w:cstheme="majorBidi"/>
          <w:sz w:val="24"/>
          <w:szCs w:val="24"/>
        </w:rPr>
        <w:t>ulpal floor is usually flat and follows the DEJ.</w:t>
      </w:r>
    </w:p>
    <w:p w:rsidR="00885193" w:rsidRPr="0014381F" w:rsidRDefault="00151A41" w:rsidP="00D2220B">
      <w:pPr>
        <w:pStyle w:val="a3"/>
        <w:numPr>
          <w:ilvl w:val="0"/>
          <w:numId w:val="5"/>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Preserve the strength of the cuspal and marginal ridge areas as much as possible.</w:t>
      </w:r>
    </w:p>
    <w:p w:rsidR="00885193" w:rsidRPr="0014381F" w:rsidRDefault="00885193" w:rsidP="00D2220B">
      <w:pPr>
        <w:pStyle w:val="a3"/>
        <w:numPr>
          <w:ilvl w:val="0"/>
          <w:numId w:val="5"/>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E</w:t>
      </w:r>
      <w:r w:rsidR="00151A41" w:rsidRPr="0014381F">
        <w:rPr>
          <w:rFonts w:asciiTheme="majorBidi" w:hAnsiTheme="majorBidi" w:cstheme="majorBidi"/>
          <w:sz w:val="24"/>
          <w:szCs w:val="24"/>
        </w:rPr>
        <w:t>xtensions into marginal ridges should result in 1.6mm thickness of remaining tooth structure in premolars and 2mm in molars.</w:t>
      </w:r>
    </w:p>
    <w:p w:rsidR="00885193" w:rsidRPr="0014381F" w:rsidRDefault="00151A41" w:rsidP="00D2220B">
      <w:pPr>
        <w:pStyle w:val="a3"/>
        <w:numPr>
          <w:ilvl w:val="0"/>
          <w:numId w:val="5"/>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If extension is required toward the cusp tips, the same approximate 1.5mm thickness is maintained.</w:t>
      </w:r>
    </w:p>
    <w:p w:rsidR="00151A41" w:rsidRPr="0014381F" w:rsidRDefault="00151A41" w:rsidP="00D2220B">
      <w:pPr>
        <w:pStyle w:val="a3"/>
        <w:numPr>
          <w:ilvl w:val="0"/>
          <w:numId w:val="5"/>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u w:val="single"/>
        </w:rPr>
        <w:t>No attempt is made to place bevels</w:t>
      </w:r>
      <w:r w:rsidRPr="0014381F">
        <w:rPr>
          <w:rFonts w:asciiTheme="majorBidi" w:hAnsiTheme="majorBidi" w:cstheme="majorBidi"/>
          <w:sz w:val="24"/>
          <w:szCs w:val="24"/>
        </w:rPr>
        <w:t xml:space="preserve"> on the occlusal margin because </w:t>
      </w:r>
    </w:p>
    <w:p w:rsidR="00151A41" w:rsidRPr="0014381F" w:rsidRDefault="00885193" w:rsidP="00D2220B">
      <w:pPr>
        <w:pStyle w:val="a3"/>
        <w:numPr>
          <w:ilvl w:val="0"/>
          <w:numId w:val="10"/>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I</w:t>
      </w:r>
      <w:r w:rsidR="00151A41" w:rsidRPr="0014381F">
        <w:rPr>
          <w:rFonts w:asciiTheme="majorBidi" w:hAnsiTheme="majorBidi" w:cstheme="majorBidi"/>
          <w:sz w:val="24"/>
          <w:szCs w:val="24"/>
        </w:rPr>
        <w:t>t may result in thin composite in areas with heavy occlusal forces</w:t>
      </w:r>
    </w:p>
    <w:p w:rsidR="007002C8" w:rsidRDefault="00885193" w:rsidP="00D2220B">
      <w:pPr>
        <w:pStyle w:val="a3"/>
        <w:numPr>
          <w:ilvl w:val="0"/>
          <w:numId w:val="10"/>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T</w:t>
      </w:r>
      <w:r w:rsidR="00151A41" w:rsidRPr="0014381F">
        <w:rPr>
          <w:rFonts w:asciiTheme="majorBidi" w:hAnsiTheme="majorBidi" w:cstheme="majorBidi"/>
          <w:sz w:val="24"/>
          <w:szCs w:val="24"/>
        </w:rPr>
        <w:t xml:space="preserve">he enamel rod are exposed to aced etch(as shown in the figure) </w:t>
      </w:r>
    </w:p>
    <w:p w:rsidR="00D2220B" w:rsidRPr="00D2220B" w:rsidRDefault="00D2220B" w:rsidP="00D2220B">
      <w:pPr>
        <w:pStyle w:val="a3"/>
        <w:tabs>
          <w:tab w:val="center" w:pos="5002"/>
        </w:tabs>
        <w:spacing w:line="240" w:lineRule="auto"/>
        <w:rPr>
          <w:rFonts w:asciiTheme="majorBidi" w:hAnsiTheme="majorBidi" w:cstheme="majorBidi"/>
          <w:sz w:val="24"/>
          <w:szCs w:val="24"/>
        </w:rPr>
      </w:pPr>
    </w:p>
    <w:p w:rsidR="00151A41" w:rsidRPr="0014381F" w:rsidRDefault="00151A41" w:rsidP="00D2220B">
      <w:pPr>
        <w:pStyle w:val="a3"/>
        <w:numPr>
          <w:ilvl w:val="0"/>
          <w:numId w:val="9"/>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b/>
          <w:bCs/>
          <w:sz w:val="24"/>
          <w:szCs w:val="24"/>
          <w:u w:val="single"/>
        </w:rPr>
        <w:t>Beveled Conventional class I preparation</w:t>
      </w:r>
    </w:p>
    <w:p w:rsidR="00151A41" w:rsidRPr="0014381F" w:rsidRDefault="00151A41" w:rsidP="00D2220B">
      <w:pPr>
        <w:pStyle w:val="a3"/>
        <w:numPr>
          <w:ilvl w:val="0"/>
          <w:numId w:val="25"/>
        </w:numPr>
        <w:tabs>
          <w:tab w:val="center" w:pos="5002"/>
        </w:tabs>
        <w:spacing w:line="240" w:lineRule="auto"/>
        <w:rPr>
          <w:rFonts w:asciiTheme="majorBidi" w:hAnsiTheme="majorBidi" w:cstheme="majorBidi"/>
          <w:sz w:val="24"/>
          <w:szCs w:val="24"/>
        </w:rPr>
      </w:pPr>
      <w:r w:rsidRPr="0014381F">
        <w:rPr>
          <w:rFonts w:asciiTheme="majorBidi" w:hAnsiTheme="majorBidi" w:cstheme="majorBidi"/>
          <w:i/>
          <w:iCs/>
          <w:sz w:val="24"/>
          <w:szCs w:val="24"/>
          <w:u w:val="single"/>
        </w:rPr>
        <w:t>Indication:</w:t>
      </w:r>
      <w:r w:rsidRPr="0014381F">
        <w:rPr>
          <w:rFonts w:asciiTheme="majorBidi" w:hAnsiTheme="majorBidi" w:cstheme="majorBidi"/>
          <w:sz w:val="24"/>
          <w:szCs w:val="24"/>
        </w:rPr>
        <w:t xml:space="preserve"> large Class I with </w:t>
      </w:r>
      <w:r w:rsidRPr="0014381F">
        <w:rPr>
          <w:rFonts w:asciiTheme="majorBidi" w:hAnsiTheme="majorBidi" w:cstheme="majorBidi"/>
          <w:sz w:val="24"/>
          <w:szCs w:val="24"/>
          <w:u w:val="single"/>
        </w:rPr>
        <w:t xml:space="preserve">groove extension </w:t>
      </w:r>
      <w:r w:rsidRPr="0014381F">
        <w:rPr>
          <w:rFonts w:asciiTheme="majorBidi" w:hAnsiTheme="majorBidi" w:cstheme="majorBidi"/>
          <w:sz w:val="24"/>
          <w:szCs w:val="24"/>
        </w:rPr>
        <w:t>(buckle extension, lingual extension) (it is the only indication for use Beveled Conventional class I preparation)</w:t>
      </w:r>
    </w:p>
    <w:p w:rsidR="00885193" w:rsidRPr="0014381F" w:rsidRDefault="00151A41" w:rsidP="00D2220B">
      <w:pPr>
        <w:pStyle w:val="a3"/>
        <w:numPr>
          <w:ilvl w:val="0"/>
          <w:numId w:val="25"/>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rarely used </w:t>
      </w:r>
    </w:p>
    <w:p w:rsidR="004A2F1B" w:rsidRPr="0014381F" w:rsidRDefault="00151A41" w:rsidP="00D2220B">
      <w:pPr>
        <w:pStyle w:val="a3"/>
        <w:numPr>
          <w:ilvl w:val="0"/>
          <w:numId w:val="25"/>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You should take the </w:t>
      </w:r>
      <w:r w:rsidRPr="0014381F">
        <w:rPr>
          <w:rFonts w:asciiTheme="majorBidi" w:hAnsiTheme="majorBidi" w:cstheme="majorBidi"/>
          <w:b/>
          <w:bCs/>
          <w:sz w:val="24"/>
          <w:szCs w:val="24"/>
          <w:u w:val="single"/>
        </w:rPr>
        <w:t>occlusal load</w:t>
      </w:r>
      <w:r w:rsidR="00885193" w:rsidRPr="0014381F">
        <w:rPr>
          <w:rFonts w:asciiTheme="majorBidi" w:hAnsiTheme="majorBidi" w:cstheme="majorBidi"/>
          <w:sz w:val="24"/>
          <w:szCs w:val="24"/>
        </w:rPr>
        <w:t xml:space="preserve"> in consideration; </w:t>
      </w:r>
      <w:r w:rsidRPr="0014381F">
        <w:rPr>
          <w:rFonts w:asciiTheme="majorBidi" w:hAnsiTheme="majorBidi" w:cstheme="majorBidi"/>
          <w:sz w:val="24"/>
          <w:szCs w:val="24"/>
        </w:rPr>
        <w:t xml:space="preserve">Functional cusps are palatal cusp in the upper teeth, </w:t>
      </w:r>
      <w:r w:rsidR="00885193" w:rsidRPr="0014381F">
        <w:rPr>
          <w:rFonts w:asciiTheme="majorBidi" w:hAnsiTheme="majorBidi" w:cstheme="majorBidi"/>
          <w:sz w:val="24"/>
          <w:szCs w:val="24"/>
        </w:rPr>
        <w:t>buccal</w:t>
      </w:r>
      <w:r w:rsidRPr="0014381F">
        <w:rPr>
          <w:rFonts w:asciiTheme="majorBidi" w:hAnsiTheme="majorBidi" w:cstheme="majorBidi"/>
          <w:sz w:val="24"/>
          <w:szCs w:val="24"/>
        </w:rPr>
        <w:t xml:space="preserve"> cusps of the lower teeth (if you prepare lingual extension for upper tooth, you should check the occlusion; if the occlusion on the occlusal part of groove extension, don’t place bevel on the occlusal part, place the bevel in the gingival part only</w:t>
      </w:r>
      <w:r w:rsidR="00885193" w:rsidRPr="0014381F">
        <w:rPr>
          <w:rFonts w:asciiTheme="majorBidi" w:hAnsiTheme="majorBidi" w:cstheme="majorBidi"/>
          <w:sz w:val="24"/>
          <w:szCs w:val="24"/>
        </w:rPr>
        <w:t>)</w:t>
      </w:r>
      <w:r w:rsidRPr="0014381F">
        <w:rPr>
          <w:rFonts w:asciiTheme="majorBidi" w:hAnsiTheme="majorBidi" w:cstheme="majorBidi"/>
          <w:sz w:val="24"/>
          <w:szCs w:val="24"/>
        </w:rPr>
        <w:t>.</w:t>
      </w:r>
    </w:p>
    <w:p w:rsidR="004A2F1B" w:rsidRPr="0014381F" w:rsidRDefault="00151A41" w:rsidP="00D2220B">
      <w:pPr>
        <w:pStyle w:val="a3"/>
        <w:numPr>
          <w:ilvl w:val="0"/>
          <w:numId w:val="25"/>
        </w:numPr>
        <w:tabs>
          <w:tab w:val="center" w:pos="5002"/>
        </w:tabs>
        <w:spacing w:line="240" w:lineRule="auto"/>
        <w:rPr>
          <w:rFonts w:asciiTheme="majorBidi" w:hAnsiTheme="majorBidi" w:cstheme="majorBidi"/>
          <w:sz w:val="24"/>
          <w:szCs w:val="24"/>
        </w:rPr>
      </w:pPr>
      <w:r w:rsidRPr="0014381F">
        <w:rPr>
          <w:rFonts w:asciiTheme="majorBidi" w:hAnsiTheme="majorBidi" w:cstheme="majorBidi"/>
          <w:i/>
          <w:iCs/>
          <w:sz w:val="24"/>
          <w:szCs w:val="24"/>
          <w:u w:val="single"/>
        </w:rPr>
        <w:t>Design:</w:t>
      </w:r>
      <w:r w:rsidRPr="0014381F">
        <w:rPr>
          <w:rFonts w:asciiTheme="majorBidi" w:hAnsiTheme="majorBidi" w:cstheme="majorBidi"/>
          <w:sz w:val="24"/>
          <w:szCs w:val="24"/>
        </w:rPr>
        <w:t xml:space="preserve"> box like form and beveled walls on the groove extension walls. </w:t>
      </w:r>
    </w:p>
    <w:p w:rsidR="004A2F1B" w:rsidRPr="0014381F" w:rsidRDefault="00151A41" w:rsidP="00D2220B">
      <w:pPr>
        <w:pStyle w:val="a3"/>
        <w:numPr>
          <w:ilvl w:val="0"/>
          <w:numId w:val="25"/>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Uniform depth.</w:t>
      </w:r>
    </w:p>
    <w:p w:rsidR="00151A41" w:rsidRPr="0014381F" w:rsidRDefault="00885193" w:rsidP="00D2220B">
      <w:pPr>
        <w:pStyle w:val="a3"/>
        <w:numPr>
          <w:ilvl w:val="0"/>
          <w:numId w:val="25"/>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P</w:t>
      </w:r>
      <w:r w:rsidR="00151A41" w:rsidRPr="0014381F">
        <w:rPr>
          <w:rFonts w:asciiTheme="majorBidi" w:hAnsiTheme="majorBidi" w:cstheme="majorBidi"/>
          <w:sz w:val="24"/>
          <w:szCs w:val="24"/>
        </w:rPr>
        <w:t>ulpal floor is usually flat and follows the DEJ.</w:t>
      </w:r>
    </w:p>
    <w:p w:rsidR="004A2F1B" w:rsidRPr="0014381F" w:rsidRDefault="004A2F1B" w:rsidP="00D2220B">
      <w:pPr>
        <w:pStyle w:val="a3"/>
        <w:tabs>
          <w:tab w:val="center" w:pos="5002"/>
        </w:tabs>
        <w:spacing w:line="240" w:lineRule="auto"/>
        <w:rPr>
          <w:rFonts w:asciiTheme="majorBidi" w:hAnsiTheme="majorBidi" w:cstheme="majorBidi"/>
          <w:sz w:val="24"/>
          <w:szCs w:val="24"/>
        </w:rPr>
      </w:pPr>
    </w:p>
    <w:p w:rsidR="00885193" w:rsidRPr="0014381F" w:rsidRDefault="00151A41" w:rsidP="00D2220B">
      <w:pPr>
        <w:pStyle w:val="a3"/>
        <w:numPr>
          <w:ilvl w:val="0"/>
          <w:numId w:val="9"/>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b/>
          <w:bCs/>
          <w:sz w:val="24"/>
          <w:szCs w:val="24"/>
          <w:u w:val="single"/>
        </w:rPr>
        <w:t>Modified class I tooth preparation</w:t>
      </w:r>
    </w:p>
    <w:p w:rsidR="00885193" w:rsidRPr="0014381F" w:rsidRDefault="00151A41" w:rsidP="00D2220B">
      <w:pPr>
        <w:pStyle w:val="a3"/>
        <w:numPr>
          <w:ilvl w:val="0"/>
          <w:numId w:val="27"/>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i/>
          <w:iCs/>
          <w:sz w:val="24"/>
          <w:szCs w:val="24"/>
          <w:u w:val="single"/>
        </w:rPr>
        <w:t>Indications:</w:t>
      </w:r>
      <w:r w:rsidRPr="0014381F">
        <w:rPr>
          <w:rFonts w:asciiTheme="majorBidi" w:hAnsiTheme="majorBidi" w:cstheme="majorBidi"/>
          <w:sz w:val="24"/>
          <w:szCs w:val="24"/>
        </w:rPr>
        <w:t xml:space="preserve"> minimally involved class I or faults.</w:t>
      </w:r>
    </w:p>
    <w:p w:rsidR="00885193" w:rsidRPr="0014381F" w:rsidRDefault="00151A41" w:rsidP="00D2220B">
      <w:pPr>
        <w:pStyle w:val="a3"/>
        <w:numPr>
          <w:ilvl w:val="0"/>
          <w:numId w:val="27"/>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i/>
          <w:iCs/>
          <w:sz w:val="24"/>
          <w:szCs w:val="24"/>
          <w:u w:val="single"/>
        </w:rPr>
        <w:t>Design:</w:t>
      </w:r>
      <w:r w:rsidRPr="0014381F">
        <w:rPr>
          <w:rFonts w:asciiTheme="majorBidi" w:hAnsiTheme="majorBidi" w:cstheme="majorBidi"/>
          <w:sz w:val="24"/>
          <w:szCs w:val="24"/>
        </w:rPr>
        <w:t xml:space="preserve"> less specific in form/ scooped out appearance.</w:t>
      </w:r>
    </w:p>
    <w:p w:rsidR="00151A41" w:rsidRPr="0014381F" w:rsidRDefault="00151A41" w:rsidP="00D2220B">
      <w:pPr>
        <w:pStyle w:val="a3"/>
        <w:numPr>
          <w:ilvl w:val="0"/>
          <w:numId w:val="27"/>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The initial depth is 1.5mm or .0.2 mm inside dentine, but the pulpal floor may not be uniform.</w:t>
      </w:r>
    </w:p>
    <w:p w:rsidR="00151A41" w:rsidRPr="0014381F" w:rsidRDefault="00151A41" w:rsidP="00D2220B">
      <w:pPr>
        <w:pStyle w:val="a3"/>
        <w:numPr>
          <w:ilvl w:val="0"/>
          <w:numId w:val="11"/>
        </w:numPr>
        <w:tabs>
          <w:tab w:val="center" w:pos="5002"/>
        </w:tabs>
        <w:spacing w:line="240" w:lineRule="auto"/>
        <w:rPr>
          <w:rFonts w:asciiTheme="majorBidi" w:hAnsiTheme="majorBidi" w:cstheme="majorBidi"/>
          <w:sz w:val="24"/>
          <w:szCs w:val="24"/>
        </w:rPr>
      </w:pPr>
      <w:r w:rsidRPr="0014381F">
        <w:rPr>
          <w:rFonts w:asciiTheme="majorBidi" w:hAnsiTheme="majorBidi" w:cstheme="majorBidi"/>
          <w:i/>
          <w:iCs/>
          <w:sz w:val="24"/>
          <w:szCs w:val="24"/>
          <w:u w:val="single"/>
        </w:rPr>
        <w:t>Modified:</w:t>
      </w:r>
      <w:r w:rsidRPr="0014381F">
        <w:rPr>
          <w:rFonts w:asciiTheme="majorBidi" w:hAnsiTheme="majorBidi" w:cstheme="majorBidi"/>
          <w:sz w:val="24"/>
          <w:szCs w:val="24"/>
        </w:rPr>
        <w:t xml:space="preserve"> there’s no specific shape for the cavity, just remove the caries and place the composite. However, the posterior teeth have a heavy occlusion so the THICKNESS of the cavity at least should be 2.5mm or .2mm in the dentin. </w:t>
      </w:r>
    </w:p>
    <w:p w:rsidR="00885193" w:rsidRPr="0014381F" w:rsidRDefault="00885193" w:rsidP="00D2220B">
      <w:pPr>
        <w:pStyle w:val="a3"/>
        <w:tabs>
          <w:tab w:val="center" w:pos="5002"/>
        </w:tabs>
        <w:spacing w:line="240" w:lineRule="auto"/>
        <w:rPr>
          <w:rFonts w:asciiTheme="majorBidi" w:hAnsiTheme="majorBidi" w:cstheme="majorBidi"/>
          <w:b/>
          <w:bCs/>
          <w:sz w:val="24"/>
          <w:szCs w:val="24"/>
          <w:u w:val="single"/>
        </w:rPr>
      </w:pPr>
    </w:p>
    <w:p w:rsidR="00885193" w:rsidRPr="0014381F" w:rsidRDefault="00151A41" w:rsidP="00D2220B">
      <w:pPr>
        <w:pStyle w:val="a3"/>
        <w:numPr>
          <w:ilvl w:val="0"/>
          <w:numId w:val="9"/>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b/>
          <w:bCs/>
          <w:sz w:val="24"/>
          <w:szCs w:val="24"/>
          <w:u w:val="single"/>
        </w:rPr>
        <w:t>Proximal composite restorations</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 xml:space="preserve">You can either preserve </w:t>
      </w:r>
      <w:r w:rsidR="004A2F1B" w:rsidRPr="0014381F">
        <w:rPr>
          <w:rFonts w:asciiTheme="majorBidi" w:hAnsiTheme="majorBidi" w:cstheme="majorBidi"/>
          <w:sz w:val="24"/>
          <w:szCs w:val="24"/>
        </w:rPr>
        <w:t>the marginal ridge or remove it.</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Access through the marginal ridge (remove it, as class2 amalgam cavity preparation. (MO, DO, box only</w:t>
      </w:r>
      <w:r w:rsidR="004A2F1B" w:rsidRPr="0014381F">
        <w:rPr>
          <w:rFonts w:asciiTheme="majorBidi" w:hAnsiTheme="majorBidi" w:cstheme="majorBidi"/>
          <w:sz w:val="24"/>
          <w:szCs w:val="24"/>
        </w:rPr>
        <w:t>(on the proximal surface), MOD).</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Marginal ridge is preser</w:t>
      </w:r>
      <w:r w:rsidR="004A2F1B" w:rsidRPr="0014381F">
        <w:rPr>
          <w:rFonts w:asciiTheme="majorBidi" w:hAnsiTheme="majorBidi" w:cstheme="majorBidi"/>
          <w:sz w:val="24"/>
          <w:szCs w:val="24"/>
        </w:rPr>
        <w:t>ved.</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Access through the marginal ridge</w:t>
      </w:r>
      <w:r w:rsidR="004A2F1B" w:rsidRPr="0014381F">
        <w:rPr>
          <w:rFonts w:asciiTheme="majorBidi" w:hAnsiTheme="majorBidi" w:cstheme="majorBidi"/>
          <w:sz w:val="24"/>
          <w:szCs w:val="24"/>
        </w:rPr>
        <w:t>.</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Access to carious dentine is by removal of enamel over the marginal ridge(remove the car</w:t>
      </w:r>
      <w:r w:rsidR="00E971D3" w:rsidRPr="0014381F">
        <w:rPr>
          <w:rFonts w:asciiTheme="majorBidi" w:hAnsiTheme="majorBidi" w:cstheme="majorBidi"/>
          <w:sz w:val="24"/>
          <w:szCs w:val="24"/>
        </w:rPr>
        <w:t>i</w:t>
      </w:r>
      <w:r w:rsidRPr="0014381F">
        <w:rPr>
          <w:rFonts w:asciiTheme="majorBidi" w:hAnsiTheme="majorBidi" w:cstheme="majorBidi"/>
          <w:sz w:val="24"/>
          <w:szCs w:val="24"/>
        </w:rPr>
        <w:t>es from occlusal part or buccal part and use the marginal ridge for seal)</w:t>
      </w:r>
      <w:r w:rsidR="004A2F1B" w:rsidRPr="0014381F">
        <w:rPr>
          <w:rFonts w:asciiTheme="majorBidi" w:hAnsiTheme="majorBidi" w:cstheme="majorBidi"/>
          <w:sz w:val="24"/>
          <w:szCs w:val="24"/>
        </w:rPr>
        <w:t>.</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Cleaning of the dentino-enamel junction using a low speed round bur</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Excavation of caries over the pulp</w:t>
      </w:r>
      <w:r w:rsidR="004A2F1B" w:rsidRPr="0014381F">
        <w:rPr>
          <w:rFonts w:asciiTheme="majorBidi" w:hAnsiTheme="majorBidi" w:cstheme="majorBidi"/>
          <w:sz w:val="24"/>
          <w:szCs w:val="24"/>
        </w:rPr>
        <w:t>.</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Unsupported enamel is left in the cavity.(unsupported enamel should remove in case of heavy occlusion, if there’s no heavy occlusion unsupported enamel left)</w:t>
      </w:r>
      <w:r w:rsidR="004A2F1B" w:rsidRPr="0014381F">
        <w:rPr>
          <w:rFonts w:asciiTheme="majorBidi" w:hAnsiTheme="majorBidi" w:cstheme="majorBidi"/>
          <w:sz w:val="24"/>
          <w:szCs w:val="24"/>
        </w:rPr>
        <w:t>.</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No need to place bevel</w:t>
      </w:r>
      <w:r w:rsidR="004A2F1B" w:rsidRPr="0014381F">
        <w:rPr>
          <w:rFonts w:asciiTheme="majorBidi" w:hAnsiTheme="majorBidi" w:cstheme="majorBidi"/>
          <w:sz w:val="24"/>
          <w:szCs w:val="24"/>
        </w:rPr>
        <w:t xml:space="preserve"> </w:t>
      </w:r>
      <w:r w:rsidRPr="0014381F">
        <w:rPr>
          <w:rFonts w:asciiTheme="majorBidi" w:hAnsiTheme="majorBidi" w:cstheme="majorBidi"/>
          <w:sz w:val="24"/>
          <w:szCs w:val="24"/>
        </w:rPr>
        <w:t>(except in case of buccal or lingual extension you can place bevel).</w:t>
      </w:r>
    </w:p>
    <w:p w:rsidR="004A2F1B" w:rsidRPr="0014381F" w:rsidRDefault="00151A41"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Marginal ridge is preserved</w:t>
      </w:r>
    </w:p>
    <w:p w:rsidR="00151A41" w:rsidRPr="0014381F" w:rsidRDefault="004A2F1B" w:rsidP="00D2220B">
      <w:pPr>
        <w:pStyle w:val="a3"/>
        <w:numPr>
          <w:ilvl w:val="0"/>
          <w:numId w:val="26"/>
        </w:numPr>
        <w:tabs>
          <w:tab w:val="center" w:pos="5002"/>
        </w:tabs>
        <w:spacing w:line="240" w:lineRule="auto"/>
        <w:rPr>
          <w:rFonts w:asciiTheme="majorBidi" w:hAnsiTheme="majorBidi" w:cstheme="majorBidi"/>
          <w:b/>
          <w:bCs/>
          <w:sz w:val="24"/>
          <w:szCs w:val="24"/>
          <w:u w:val="single"/>
        </w:rPr>
      </w:pPr>
      <w:r w:rsidRPr="0014381F">
        <w:rPr>
          <w:rFonts w:asciiTheme="majorBidi" w:hAnsiTheme="majorBidi" w:cstheme="majorBidi"/>
          <w:sz w:val="24"/>
          <w:szCs w:val="24"/>
        </w:rPr>
        <w:t xml:space="preserve">It could be of an </w:t>
      </w:r>
      <w:r w:rsidRPr="0014381F">
        <w:rPr>
          <w:rFonts w:asciiTheme="majorBidi" w:hAnsiTheme="majorBidi" w:cstheme="majorBidi"/>
          <w:sz w:val="24"/>
          <w:szCs w:val="24"/>
          <w:u w:val="single"/>
        </w:rPr>
        <w:t>occlusal approach</w:t>
      </w:r>
      <w:r w:rsidRPr="0014381F">
        <w:rPr>
          <w:rFonts w:asciiTheme="majorBidi" w:hAnsiTheme="majorBidi" w:cstheme="majorBidi"/>
          <w:sz w:val="24"/>
          <w:szCs w:val="24"/>
        </w:rPr>
        <w:t xml:space="preserve"> or a </w:t>
      </w:r>
      <w:r w:rsidRPr="0014381F">
        <w:rPr>
          <w:rFonts w:asciiTheme="majorBidi" w:hAnsiTheme="majorBidi" w:cstheme="majorBidi"/>
          <w:sz w:val="24"/>
          <w:szCs w:val="24"/>
          <w:u w:val="single"/>
        </w:rPr>
        <w:t>bu</w:t>
      </w:r>
      <w:r w:rsidR="00151A41" w:rsidRPr="0014381F">
        <w:rPr>
          <w:rFonts w:asciiTheme="majorBidi" w:hAnsiTheme="majorBidi" w:cstheme="majorBidi"/>
          <w:sz w:val="24"/>
          <w:szCs w:val="24"/>
          <w:u w:val="single"/>
        </w:rPr>
        <w:t>ccal approach</w:t>
      </w:r>
      <w:r w:rsidR="00151A41" w:rsidRPr="0014381F">
        <w:rPr>
          <w:rFonts w:asciiTheme="majorBidi" w:hAnsiTheme="majorBidi" w:cstheme="majorBidi"/>
          <w:sz w:val="24"/>
          <w:szCs w:val="24"/>
        </w:rPr>
        <w:t xml:space="preserve"> (suitable for t</w:t>
      </w:r>
      <w:r w:rsidRPr="0014381F">
        <w:rPr>
          <w:rFonts w:asciiTheme="majorBidi" w:hAnsiTheme="majorBidi" w:cstheme="majorBidi"/>
          <w:sz w:val="24"/>
          <w:szCs w:val="24"/>
        </w:rPr>
        <w:t>eeth that are tilted lingually where the b</w:t>
      </w:r>
      <w:r w:rsidR="00151A41" w:rsidRPr="0014381F">
        <w:rPr>
          <w:rFonts w:asciiTheme="majorBidi" w:hAnsiTheme="majorBidi" w:cstheme="majorBidi"/>
          <w:sz w:val="24"/>
          <w:szCs w:val="24"/>
        </w:rPr>
        <w:t xml:space="preserve">ur </w:t>
      </w:r>
      <w:r w:rsidRPr="0014381F">
        <w:rPr>
          <w:rFonts w:asciiTheme="majorBidi" w:hAnsiTheme="majorBidi" w:cstheme="majorBidi"/>
          <w:sz w:val="24"/>
          <w:szCs w:val="24"/>
        </w:rPr>
        <w:t xml:space="preserve">is placed </w:t>
      </w:r>
      <w:r w:rsidR="00151A41" w:rsidRPr="0014381F">
        <w:rPr>
          <w:rFonts w:asciiTheme="majorBidi" w:hAnsiTheme="majorBidi" w:cstheme="majorBidi"/>
          <w:sz w:val="24"/>
          <w:szCs w:val="24"/>
        </w:rPr>
        <w:t>per</w:t>
      </w:r>
      <w:r w:rsidRPr="0014381F">
        <w:rPr>
          <w:rFonts w:asciiTheme="majorBidi" w:hAnsiTheme="majorBidi" w:cstheme="majorBidi"/>
          <w:sz w:val="24"/>
          <w:szCs w:val="24"/>
        </w:rPr>
        <w:t xml:space="preserve">pendicular to the </w:t>
      </w:r>
      <w:r w:rsidR="00151A41" w:rsidRPr="0014381F">
        <w:rPr>
          <w:rFonts w:asciiTheme="majorBidi" w:hAnsiTheme="majorBidi" w:cstheme="majorBidi"/>
          <w:sz w:val="24"/>
          <w:szCs w:val="24"/>
        </w:rPr>
        <w:t>long axis of the tooth</w:t>
      </w:r>
      <w:r w:rsidRPr="0014381F">
        <w:rPr>
          <w:rFonts w:asciiTheme="majorBidi" w:hAnsiTheme="majorBidi" w:cstheme="majorBidi"/>
          <w:sz w:val="24"/>
          <w:szCs w:val="24"/>
        </w:rPr>
        <w:t>)</w:t>
      </w:r>
      <w:r w:rsidR="00151A41" w:rsidRPr="0014381F">
        <w:rPr>
          <w:rFonts w:asciiTheme="majorBidi" w:hAnsiTheme="majorBidi" w:cstheme="majorBidi"/>
          <w:sz w:val="24"/>
          <w:szCs w:val="24"/>
        </w:rPr>
        <w:t>.</w:t>
      </w:r>
    </w:p>
    <w:p w:rsidR="004A2F1B" w:rsidRPr="0014381F" w:rsidRDefault="004A2F1B" w:rsidP="00D2220B">
      <w:pPr>
        <w:pStyle w:val="a3"/>
        <w:tabs>
          <w:tab w:val="center" w:pos="5002"/>
        </w:tabs>
        <w:spacing w:line="240" w:lineRule="auto"/>
        <w:rPr>
          <w:rFonts w:asciiTheme="majorBidi" w:hAnsiTheme="majorBidi" w:cstheme="majorBidi"/>
          <w:b/>
          <w:bCs/>
          <w:sz w:val="24"/>
          <w:szCs w:val="24"/>
          <w:u w:val="single"/>
        </w:rPr>
      </w:pPr>
    </w:p>
    <w:p w:rsidR="00151A41" w:rsidRPr="0014381F" w:rsidRDefault="00151A41" w:rsidP="00D2220B">
      <w:pPr>
        <w:pStyle w:val="a3"/>
        <w:numPr>
          <w:ilvl w:val="0"/>
          <w:numId w:val="12"/>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Placing the matrix and restoration</w:t>
      </w:r>
      <w:r w:rsidR="004A2F1B" w:rsidRPr="0014381F">
        <w:rPr>
          <w:rFonts w:asciiTheme="majorBidi" w:hAnsiTheme="majorBidi" w:cstheme="majorBidi"/>
          <w:sz w:val="24"/>
          <w:szCs w:val="24"/>
        </w:rPr>
        <w:t>;</w:t>
      </w:r>
    </w:p>
    <w:p w:rsidR="00151A41" w:rsidRPr="0014381F" w:rsidRDefault="00151A41" w:rsidP="00D2220B">
      <w:pPr>
        <w:pStyle w:val="a3"/>
        <w:numPr>
          <w:ilvl w:val="0"/>
          <w:numId w:val="2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Matrix band should </w:t>
      </w:r>
      <w:r w:rsidR="004A2F1B" w:rsidRPr="0014381F">
        <w:rPr>
          <w:rFonts w:asciiTheme="majorBidi" w:hAnsiTheme="majorBidi" w:cstheme="majorBidi"/>
          <w:sz w:val="24"/>
          <w:szCs w:val="24"/>
        </w:rPr>
        <w:t xml:space="preserve">be </w:t>
      </w:r>
      <w:r w:rsidRPr="0014381F">
        <w:rPr>
          <w:rFonts w:asciiTheme="majorBidi" w:hAnsiTheme="majorBidi" w:cstheme="majorBidi"/>
          <w:sz w:val="24"/>
          <w:szCs w:val="24"/>
        </w:rPr>
        <w:t>use</w:t>
      </w:r>
      <w:r w:rsidR="004A2F1B" w:rsidRPr="0014381F">
        <w:rPr>
          <w:rFonts w:asciiTheme="majorBidi" w:hAnsiTheme="majorBidi" w:cstheme="majorBidi"/>
          <w:sz w:val="24"/>
          <w:szCs w:val="24"/>
        </w:rPr>
        <w:t>d</w:t>
      </w:r>
      <w:r w:rsidRPr="0014381F">
        <w:rPr>
          <w:rFonts w:asciiTheme="majorBidi" w:hAnsiTheme="majorBidi" w:cstheme="majorBidi"/>
          <w:sz w:val="24"/>
          <w:szCs w:val="24"/>
        </w:rPr>
        <w:t xml:space="preserve"> especially with class2.</w:t>
      </w:r>
    </w:p>
    <w:p w:rsidR="004A2F1B" w:rsidRPr="0014381F" w:rsidRDefault="00151A41" w:rsidP="00D2220B">
      <w:pPr>
        <w:pStyle w:val="a3"/>
        <w:numPr>
          <w:ilvl w:val="0"/>
          <w:numId w:val="2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The best choice is </w:t>
      </w:r>
      <w:r w:rsidR="004A2F1B" w:rsidRPr="0014381F">
        <w:rPr>
          <w:rFonts w:asciiTheme="majorBidi" w:hAnsiTheme="majorBidi" w:cstheme="majorBidi"/>
          <w:sz w:val="24"/>
          <w:szCs w:val="24"/>
        </w:rPr>
        <w:t xml:space="preserve">the </w:t>
      </w:r>
      <w:r w:rsidRPr="0014381F">
        <w:rPr>
          <w:rFonts w:asciiTheme="majorBidi" w:hAnsiTheme="majorBidi" w:cstheme="majorBidi"/>
          <w:sz w:val="24"/>
          <w:szCs w:val="24"/>
        </w:rPr>
        <w:t>SECTI</w:t>
      </w:r>
      <w:r w:rsidR="00E971D3" w:rsidRPr="0014381F">
        <w:rPr>
          <w:rFonts w:asciiTheme="majorBidi" w:hAnsiTheme="majorBidi" w:cstheme="majorBidi"/>
          <w:sz w:val="24"/>
          <w:szCs w:val="24"/>
        </w:rPr>
        <w:t>O</w:t>
      </w:r>
      <w:r w:rsidRPr="0014381F">
        <w:rPr>
          <w:rFonts w:asciiTheme="majorBidi" w:hAnsiTheme="majorBidi" w:cstheme="majorBidi"/>
          <w:sz w:val="24"/>
          <w:szCs w:val="24"/>
        </w:rPr>
        <w:t>NAL MATRIX BAND.</w:t>
      </w:r>
    </w:p>
    <w:p w:rsidR="004A2F1B" w:rsidRPr="0014381F" w:rsidRDefault="004A2F1B" w:rsidP="00D2220B">
      <w:pPr>
        <w:pStyle w:val="a3"/>
        <w:numPr>
          <w:ilvl w:val="0"/>
          <w:numId w:val="2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U</w:t>
      </w:r>
      <w:r w:rsidR="00151A41" w:rsidRPr="0014381F">
        <w:rPr>
          <w:rFonts w:asciiTheme="majorBidi" w:hAnsiTheme="majorBidi" w:cstheme="majorBidi"/>
          <w:sz w:val="24"/>
          <w:szCs w:val="24"/>
        </w:rPr>
        <w:t>niversal matrix band is thick so, it lead</w:t>
      </w:r>
      <w:r w:rsidRPr="0014381F">
        <w:rPr>
          <w:rFonts w:asciiTheme="majorBidi" w:hAnsiTheme="majorBidi" w:cstheme="majorBidi"/>
          <w:sz w:val="24"/>
          <w:szCs w:val="24"/>
        </w:rPr>
        <w:t>s</w:t>
      </w:r>
      <w:r w:rsidR="00151A41" w:rsidRPr="0014381F">
        <w:rPr>
          <w:rFonts w:asciiTheme="majorBidi" w:hAnsiTheme="majorBidi" w:cstheme="majorBidi"/>
          <w:sz w:val="24"/>
          <w:szCs w:val="24"/>
        </w:rPr>
        <w:t xml:space="preserve"> to over</w:t>
      </w:r>
      <w:r w:rsidRPr="0014381F">
        <w:rPr>
          <w:rFonts w:asciiTheme="majorBidi" w:hAnsiTheme="majorBidi" w:cstheme="majorBidi"/>
          <w:sz w:val="24"/>
          <w:szCs w:val="24"/>
        </w:rPr>
        <w:t xml:space="preserve"> </w:t>
      </w:r>
      <w:r w:rsidR="00151A41" w:rsidRPr="0014381F">
        <w:rPr>
          <w:rFonts w:asciiTheme="majorBidi" w:hAnsiTheme="majorBidi" w:cstheme="majorBidi"/>
          <w:sz w:val="24"/>
          <w:szCs w:val="24"/>
        </w:rPr>
        <w:t>contact.</w:t>
      </w:r>
    </w:p>
    <w:p w:rsidR="00E377CB" w:rsidRDefault="004A2F1B" w:rsidP="00D2220B">
      <w:pPr>
        <w:pStyle w:val="a3"/>
        <w:numPr>
          <w:ilvl w:val="0"/>
          <w:numId w:val="2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mi</w:t>
      </w:r>
      <w:r w:rsidR="00151A41" w:rsidRPr="0014381F">
        <w:rPr>
          <w:rFonts w:asciiTheme="majorBidi" w:hAnsiTheme="majorBidi" w:cstheme="majorBidi"/>
          <w:sz w:val="24"/>
          <w:szCs w:val="24"/>
        </w:rPr>
        <w:t>lar strip</w:t>
      </w:r>
      <w:r w:rsidR="00E971D3" w:rsidRPr="0014381F">
        <w:rPr>
          <w:rFonts w:asciiTheme="majorBidi" w:hAnsiTheme="majorBidi" w:cstheme="majorBidi"/>
          <w:sz w:val="24"/>
          <w:szCs w:val="24"/>
        </w:rPr>
        <w:t xml:space="preserve"> can be used</w:t>
      </w:r>
      <w:r w:rsidR="00151A41" w:rsidRPr="0014381F">
        <w:rPr>
          <w:rFonts w:asciiTheme="majorBidi" w:hAnsiTheme="majorBidi" w:cstheme="majorBidi"/>
          <w:sz w:val="24"/>
          <w:szCs w:val="24"/>
        </w:rPr>
        <w:t xml:space="preserve"> and fix</w:t>
      </w:r>
      <w:r w:rsidR="00E971D3" w:rsidRPr="0014381F">
        <w:rPr>
          <w:rFonts w:asciiTheme="majorBidi" w:hAnsiTheme="majorBidi" w:cstheme="majorBidi"/>
          <w:sz w:val="24"/>
          <w:szCs w:val="24"/>
        </w:rPr>
        <w:t>ed</w:t>
      </w:r>
      <w:r w:rsidR="00151A41" w:rsidRPr="0014381F">
        <w:rPr>
          <w:rFonts w:asciiTheme="majorBidi" w:hAnsiTheme="majorBidi" w:cstheme="majorBidi"/>
          <w:sz w:val="24"/>
          <w:szCs w:val="24"/>
        </w:rPr>
        <w:t xml:space="preserve"> by wedges.</w:t>
      </w:r>
    </w:p>
    <w:p w:rsidR="00816AB1" w:rsidRPr="00816AB1" w:rsidRDefault="00816AB1" w:rsidP="00D2220B">
      <w:pPr>
        <w:pStyle w:val="a3"/>
        <w:tabs>
          <w:tab w:val="center" w:pos="5002"/>
        </w:tabs>
        <w:spacing w:line="240" w:lineRule="auto"/>
        <w:ind w:left="1440"/>
        <w:rPr>
          <w:rFonts w:asciiTheme="majorBidi" w:hAnsiTheme="majorBidi" w:cstheme="majorBidi"/>
          <w:sz w:val="24"/>
          <w:szCs w:val="24"/>
        </w:rPr>
      </w:pPr>
    </w:p>
    <w:p w:rsidR="00917721" w:rsidRPr="0014381F" w:rsidRDefault="00E377CB" w:rsidP="00D2220B">
      <w:pPr>
        <w:pStyle w:val="a3"/>
        <w:numPr>
          <w:ilvl w:val="0"/>
          <w:numId w:val="33"/>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Diagnosis: it is a mental resting place on the way to intervention.</w:t>
      </w:r>
    </w:p>
    <w:p w:rsidR="00E377CB" w:rsidRPr="0014381F" w:rsidRDefault="00917721" w:rsidP="00D2220B">
      <w:pPr>
        <w:pStyle w:val="a3"/>
        <w:numPr>
          <w:ilvl w:val="0"/>
          <w:numId w:val="33"/>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T</w:t>
      </w:r>
      <w:r w:rsidR="00E377CB" w:rsidRPr="0014381F">
        <w:rPr>
          <w:rFonts w:asciiTheme="majorBidi" w:hAnsiTheme="majorBidi" w:cstheme="majorBidi"/>
          <w:sz w:val="24"/>
          <w:szCs w:val="24"/>
        </w:rPr>
        <w:t>reatment depends on the diagnosis.</w:t>
      </w:r>
    </w:p>
    <w:p w:rsidR="00E377CB" w:rsidRPr="0014381F" w:rsidRDefault="00E377CB" w:rsidP="00D2220B">
      <w:pPr>
        <w:pStyle w:val="a3"/>
        <w:numPr>
          <w:ilvl w:val="0"/>
          <w:numId w:val="33"/>
        </w:numPr>
        <w:spacing w:line="240" w:lineRule="auto"/>
        <w:rPr>
          <w:rFonts w:asciiTheme="majorBidi" w:hAnsiTheme="majorBidi" w:cstheme="majorBidi"/>
          <w:sz w:val="24"/>
          <w:szCs w:val="24"/>
        </w:rPr>
      </w:pPr>
      <w:r w:rsidRPr="0014381F">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4C96B205" wp14:editId="4C38508B">
                <wp:simplePos x="0" y="0"/>
                <wp:positionH relativeFrom="column">
                  <wp:posOffset>1998460</wp:posOffset>
                </wp:positionH>
                <wp:positionV relativeFrom="paragraph">
                  <wp:posOffset>260033</wp:posOffset>
                </wp:positionV>
                <wp:extent cx="190500" cy="352425"/>
                <wp:effectExtent l="0" t="23813" r="0" b="33337"/>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0500" cy="352425"/>
                        </a:xfrm>
                        <a:prstGeom prst="upArrow">
                          <a:avLst>
                            <a:gd name="adj1" fmla="val 50000"/>
                            <a:gd name="adj2" fmla="val 412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36E4E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57.35pt;margin-top:20.5pt;width:15pt;height:27.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" adj="4813">
                <v:textbox style="layout-flow:vertical-ideographic"/>
              </v:shape>
            </w:pict>
          </mc:Fallback>
        </mc:AlternateContent>
      </w:r>
      <w:r w:rsidRPr="0014381F">
        <w:rPr>
          <w:rFonts w:asciiTheme="majorBidi" w:hAnsiTheme="majorBidi" w:cstheme="majorBidi"/>
          <w:sz w:val="24"/>
          <w:szCs w:val="24"/>
        </w:rPr>
        <w:t>Caries:  is a minute of PH fluctuation as a result of metabolic activity in the biofilm.</w:t>
      </w:r>
    </w:p>
    <w:p w:rsidR="00E377CB" w:rsidRPr="0014381F" w:rsidRDefault="00E377CB"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Mineral loss</w:t>
      </w:r>
      <w:r w:rsidR="00917721" w:rsidRPr="0014381F">
        <w:rPr>
          <w:rFonts w:asciiTheme="majorBidi" w:hAnsiTheme="majorBidi" w:cstheme="majorBidi"/>
          <w:sz w:val="24"/>
          <w:szCs w:val="24"/>
        </w:rPr>
        <w:t xml:space="preserve">    </w:t>
      </w:r>
      <w:r w:rsidRPr="0014381F">
        <w:rPr>
          <w:rFonts w:asciiTheme="majorBidi" w:hAnsiTheme="majorBidi" w:cstheme="majorBidi"/>
          <w:noProof/>
          <w:sz w:val="24"/>
          <w:szCs w:val="24"/>
        </w:rPr>
        <mc:AlternateContent>
          <mc:Choice Requires="wps">
            <w:drawing>
              <wp:inline distT="0" distB="0" distL="0" distR="0">
                <wp:extent cx="190800" cy="352800"/>
                <wp:effectExtent l="14287" t="23813" r="0" b="33337"/>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0800" cy="352800"/>
                        </a:xfrm>
                        <a:prstGeom prst="upArrow">
                          <a:avLst>
                            <a:gd name="adj1" fmla="val 50000"/>
                            <a:gd name="adj2" fmla="val 41223"/>
                          </a:avLst>
                        </a:prstGeom>
                        <a:solidFill>
                          <a:srgbClr val="FFFFFF"/>
                        </a:solidFill>
                        <a:ln w="9525">
                          <a:solidFill>
                            <a:srgbClr val="000000"/>
                          </a:solidFill>
                          <a:miter lim="800000"/>
                          <a:headEnd/>
                          <a:tailEnd/>
                        </a:ln>
                      </wps:spPr>
                      <wps:txbx>
                        <w:txbxContent>
                          <w:p w:rsidR="00A77F28" w:rsidRPr="00917721" w:rsidRDefault="00A77F28" w:rsidP="00917721">
                            <w:pPr>
                              <w:jc w:val="center"/>
                              <w:rPr>
                                <w:lang w:val="en-AU"/>
                              </w:rPr>
                            </w:pPr>
                            <w:r>
                              <w:rPr>
                                <w:lang w:val="en-AU"/>
                              </w:rPr>
                              <w:t xml:space="preserve">  </w:t>
                            </w:r>
                          </w:p>
                        </w:txbxContent>
                      </wps:txbx>
                      <wps:bodyPr rot="0" vert="eaVert" wrap="square" lIns="91440" tIns="45720" rIns="91440" bIns="45720" anchor="t" anchorCtr="0" upright="1">
                        <a:noAutofit/>
                      </wps:bodyPr>
                    </wps:wsp>
                  </a:graphicData>
                </a:graphic>
              </wp:inline>
            </w:drawing>
          </mc:Choice>
          <mc:Fallback xmlns:w15="http://schemas.microsoft.com/office/word/2012/wordml">
            <w:pict>
              <v:shape id="AutoShape 2" o:spid="_x0000_s1026" type="#_x0000_t68" style="width:15pt;height:27.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" adj="4816">
                <v:textbox style="layout-flow:vertical-ideographic">
                  <w:txbxContent>
                    <w:p w:rsidR="00A77F28" w:rsidRPr="00917721" w:rsidRDefault="00A77F28" w:rsidP="00917721">
                      <w:pPr>
                        <w:jc w:val="center"/>
                        <w:rPr>
                          <w:lang w:val="en-AU"/>
                        </w:rPr>
                      </w:pPr>
                      <w:r>
                        <w:rPr>
                          <w:lang w:val="en-AU"/>
                        </w:rPr>
                        <w:t xml:space="preserve">  </w:t>
                      </w:r>
                    </w:p>
                  </w:txbxContent>
                </v:textbox>
                <w10:anchorlock/>
              </v:shape>
            </w:pict>
          </mc:Fallback>
        </mc:AlternateContent>
      </w:r>
      <w:r w:rsidRPr="0014381F">
        <w:rPr>
          <w:rFonts w:asciiTheme="majorBidi" w:hAnsiTheme="majorBidi" w:cstheme="majorBidi"/>
          <w:sz w:val="24"/>
          <w:szCs w:val="24"/>
        </w:rPr>
        <w:t xml:space="preserve">      PH   </w:t>
      </w:r>
      <w:r w:rsidR="00917721" w:rsidRPr="0014381F">
        <w:rPr>
          <w:rFonts w:asciiTheme="majorBidi" w:hAnsiTheme="majorBidi" w:cstheme="majorBidi"/>
          <w:sz w:val="24"/>
          <w:szCs w:val="24"/>
        </w:rPr>
        <w:t xml:space="preserve">  </w:t>
      </w:r>
      <w:r w:rsidRPr="0014381F">
        <w:rPr>
          <w:rFonts w:asciiTheme="majorBidi" w:hAnsiTheme="majorBidi" w:cstheme="majorBidi"/>
          <w:sz w:val="24"/>
          <w:szCs w:val="24"/>
        </w:rPr>
        <w:t xml:space="preserve">             Mineral Deposition (Gain)</w:t>
      </w:r>
    </w:p>
    <w:p w:rsidR="00E377CB" w:rsidRPr="00D2220B" w:rsidRDefault="00E377CB" w:rsidP="00D2220B">
      <w:pPr>
        <w:pStyle w:val="a3"/>
        <w:numPr>
          <w:ilvl w:val="0"/>
          <w:numId w:val="34"/>
        </w:numPr>
        <w:spacing w:line="240" w:lineRule="auto"/>
        <w:rPr>
          <w:rFonts w:asciiTheme="majorBidi" w:hAnsiTheme="majorBidi" w:cstheme="majorBidi"/>
          <w:sz w:val="24"/>
          <w:szCs w:val="24"/>
        </w:rPr>
      </w:pPr>
      <w:r w:rsidRPr="0014381F">
        <w:rPr>
          <w:rFonts w:asciiTheme="majorBidi" w:hAnsiTheme="majorBidi" w:cstheme="majorBidi"/>
          <w:sz w:val="24"/>
          <w:szCs w:val="24"/>
        </w:rPr>
        <w:t>We don’t see the white chalky appearance unless mineral loss exceeds mineral gain a</w:t>
      </w:r>
      <w:r w:rsidR="00917721" w:rsidRPr="0014381F">
        <w:rPr>
          <w:rFonts w:asciiTheme="majorBidi" w:hAnsiTheme="majorBidi" w:cstheme="majorBidi"/>
          <w:sz w:val="24"/>
          <w:szCs w:val="24"/>
        </w:rPr>
        <w:t>nd reach the clinical detection, and not seeing them doesn’t necessarily mean that there is no demineralization and re-mineralization.</w:t>
      </w:r>
    </w:p>
    <w:p w:rsidR="00917721" w:rsidRPr="0014381F" w:rsidRDefault="00917721" w:rsidP="00D2220B">
      <w:pPr>
        <w:pStyle w:val="a3"/>
        <w:numPr>
          <w:ilvl w:val="0"/>
          <w:numId w:val="34"/>
        </w:numPr>
        <w:spacing w:line="240" w:lineRule="auto"/>
        <w:rPr>
          <w:rFonts w:asciiTheme="majorBidi" w:hAnsiTheme="majorBidi" w:cstheme="majorBidi"/>
          <w:sz w:val="24"/>
          <w:szCs w:val="24"/>
        </w:rPr>
      </w:pPr>
      <w:r w:rsidRPr="0014381F">
        <w:rPr>
          <w:rFonts w:asciiTheme="majorBidi" w:hAnsiTheme="majorBidi" w:cstheme="majorBidi"/>
          <w:sz w:val="24"/>
          <w:szCs w:val="24"/>
        </w:rPr>
        <w:t>Then dental caries are episodes of demineralization and re-mineralization rather than unidirectional demineralization (reversible).</w:t>
      </w:r>
    </w:p>
    <w:p w:rsidR="00E377CB" w:rsidRPr="0014381F" w:rsidRDefault="00917721" w:rsidP="00D2220B">
      <w:pPr>
        <w:pStyle w:val="a3"/>
        <w:numPr>
          <w:ilvl w:val="0"/>
          <w:numId w:val="34"/>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If we alter the biofilm (modify it ) by improving the patient’s  oral hygiene instructions we can stop the process and the symptoms and specially carious lesion </w:t>
      </w:r>
    </w:p>
    <w:p w:rsidR="00917721" w:rsidRPr="0014381F" w:rsidRDefault="00917721" w:rsidP="00D2220B">
      <w:pPr>
        <w:pStyle w:val="a3"/>
        <w:spacing w:line="240" w:lineRule="auto"/>
        <w:rPr>
          <w:rFonts w:asciiTheme="majorBidi" w:hAnsiTheme="majorBidi" w:cstheme="majorBidi"/>
          <w:sz w:val="24"/>
          <w:szCs w:val="24"/>
        </w:rPr>
      </w:pPr>
    </w:p>
    <w:p w:rsidR="00E377CB" w:rsidRPr="0014381F" w:rsidRDefault="00917721" w:rsidP="00D2220B">
      <w:pPr>
        <w:pStyle w:val="a3"/>
        <w:numPr>
          <w:ilvl w:val="0"/>
          <w:numId w:val="34"/>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Modern clinical caries management concept:</w:t>
      </w:r>
    </w:p>
    <w:p w:rsidR="00917721" w:rsidRPr="0014381F" w:rsidRDefault="00917721" w:rsidP="00D2220B">
      <w:pPr>
        <w:pStyle w:val="a3"/>
        <w:numPr>
          <w:ilvl w:val="0"/>
          <w:numId w:val="30"/>
        </w:numPr>
        <w:spacing w:line="240" w:lineRule="auto"/>
        <w:rPr>
          <w:rFonts w:asciiTheme="majorBidi" w:hAnsiTheme="majorBidi" w:cstheme="majorBidi"/>
          <w:sz w:val="24"/>
          <w:szCs w:val="24"/>
        </w:rPr>
      </w:pPr>
      <w:r w:rsidRPr="0014381F">
        <w:rPr>
          <w:rFonts w:asciiTheme="majorBidi" w:hAnsiTheme="majorBidi" w:cstheme="majorBidi"/>
          <w:sz w:val="24"/>
          <w:szCs w:val="24"/>
        </w:rPr>
        <w:t>Caries detection: whether have caries or not, whether I have lesion or not.</w:t>
      </w:r>
    </w:p>
    <w:p w:rsidR="00917721" w:rsidRPr="0014381F" w:rsidRDefault="00917721" w:rsidP="00D2220B">
      <w:pPr>
        <w:pStyle w:val="a3"/>
        <w:numPr>
          <w:ilvl w:val="0"/>
          <w:numId w:val="30"/>
        </w:numPr>
        <w:spacing w:line="240" w:lineRule="auto"/>
        <w:rPr>
          <w:rFonts w:asciiTheme="majorBidi" w:hAnsiTheme="majorBidi" w:cstheme="majorBidi"/>
          <w:sz w:val="24"/>
          <w:szCs w:val="24"/>
        </w:rPr>
      </w:pPr>
      <w:r w:rsidRPr="0014381F">
        <w:rPr>
          <w:rFonts w:asciiTheme="majorBidi" w:hAnsiTheme="majorBidi" w:cstheme="majorBidi"/>
          <w:sz w:val="24"/>
          <w:szCs w:val="24"/>
        </w:rPr>
        <w:t>Assess the process: the lesion measurement whether it is :</w:t>
      </w:r>
    </w:p>
    <w:p w:rsidR="00917721" w:rsidRPr="0014381F" w:rsidRDefault="00917721" w:rsidP="00D2220B">
      <w:pPr>
        <w:pStyle w:val="a3"/>
        <w:numPr>
          <w:ilvl w:val="0"/>
          <w:numId w:val="31"/>
        </w:numPr>
        <w:spacing w:line="240" w:lineRule="auto"/>
        <w:rPr>
          <w:rFonts w:asciiTheme="majorBidi" w:hAnsiTheme="majorBidi" w:cstheme="majorBidi"/>
          <w:sz w:val="24"/>
          <w:szCs w:val="24"/>
        </w:rPr>
      </w:pPr>
      <w:r w:rsidRPr="0014381F">
        <w:rPr>
          <w:rFonts w:asciiTheme="majorBidi" w:hAnsiTheme="majorBidi" w:cstheme="majorBidi"/>
          <w:sz w:val="24"/>
          <w:szCs w:val="24"/>
        </w:rPr>
        <w:t>In the first part of the enamel  (E1)</w:t>
      </w:r>
    </w:p>
    <w:p w:rsidR="00917721" w:rsidRPr="0014381F" w:rsidRDefault="00917721" w:rsidP="00D2220B">
      <w:pPr>
        <w:pStyle w:val="a3"/>
        <w:numPr>
          <w:ilvl w:val="0"/>
          <w:numId w:val="31"/>
        </w:numPr>
        <w:spacing w:line="240" w:lineRule="auto"/>
        <w:rPr>
          <w:rFonts w:asciiTheme="majorBidi" w:hAnsiTheme="majorBidi" w:cstheme="majorBidi"/>
          <w:sz w:val="24"/>
          <w:szCs w:val="24"/>
        </w:rPr>
      </w:pPr>
      <w:r w:rsidRPr="0014381F">
        <w:rPr>
          <w:rFonts w:asciiTheme="majorBidi" w:hAnsiTheme="majorBidi" w:cstheme="majorBidi"/>
          <w:sz w:val="24"/>
          <w:szCs w:val="24"/>
        </w:rPr>
        <w:t>Deep in the enamel (E2) (reache</w:t>
      </w:r>
      <w:r w:rsidR="00975C50" w:rsidRPr="0014381F">
        <w:rPr>
          <w:rFonts w:asciiTheme="majorBidi" w:hAnsiTheme="majorBidi" w:cstheme="majorBidi"/>
          <w:sz w:val="24"/>
          <w:szCs w:val="24"/>
        </w:rPr>
        <w:t xml:space="preserve">d the amilo-dentinal junction without </w:t>
      </w:r>
      <w:r w:rsidRPr="0014381F">
        <w:rPr>
          <w:rFonts w:asciiTheme="majorBidi" w:hAnsiTheme="majorBidi" w:cstheme="majorBidi"/>
          <w:sz w:val="24"/>
          <w:szCs w:val="24"/>
        </w:rPr>
        <w:t>lat</w:t>
      </w:r>
      <w:r w:rsidR="00975C50" w:rsidRPr="0014381F">
        <w:rPr>
          <w:rFonts w:asciiTheme="majorBidi" w:hAnsiTheme="majorBidi" w:cstheme="majorBidi"/>
          <w:sz w:val="24"/>
          <w:szCs w:val="24"/>
        </w:rPr>
        <w:t>eral spread</w:t>
      </w:r>
      <w:r w:rsidRPr="0014381F">
        <w:rPr>
          <w:rFonts w:asciiTheme="majorBidi" w:hAnsiTheme="majorBidi" w:cstheme="majorBidi"/>
          <w:sz w:val="24"/>
          <w:szCs w:val="24"/>
        </w:rPr>
        <w:t>)</w:t>
      </w:r>
    </w:p>
    <w:p w:rsidR="00917721" w:rsidRPr="0014381F" w:rsidRDefault="00917721" w:rsidP="00D2220B">
      <w:pPr>
        <w:pStyle w:val="a3"/>
        <w:numPr>
          <w:ilvl w:val="0"/>
          <w:numId w:val="31"/>
        </w:numPr>
        <w:spacing w:line="240" w:lineRule="auto"/>
        <w:rPr>
          <w:rFonts w:asciiTheme="majorBidi" w:hAnsiTheme="majorBidi" w:cstheme="majorBidi"/>
          <w:sz w:val="24"/>
          <w:szCs w:val="24"/>
        </w:rPr>
      </w:pPr>
      <w:r w:rsidRPr="0014381F">
        <w:rPr>
          <w:rFonts w:asciiTheme="majorBidi" w:hAnsiTheme="majorBidi" w:cstheme="majorBidi"/>
          <w:sz w:val="24"/>
          <w:szCs w:val="24"/>
        </w:rPr>
        <w:t>Lateral spread that reached the first third of the dentine (D1)</w:t>
      </w:r>
    </w:p>
    <w:p w:rsidR="00917721" w:rsidRPr="0014381F" w:rsidRDefault="00917721" w:rsidP="00D2220B">
      <w:pPr>
        <w:pStyle w:val="a3"/>
        <w:numPr>
          <w:ilvl w:val="0"/>
          <w:numId w:val="31"/>
        </w:numPr>
        <w:spacing w:line="240" w:lineRule="auto"/>
        <w:rPr>
          <w:rFonts w:asciiTheme="majorBidi" w:hAnsiTheme="majorBidi" w:cstheme="majorBidi"/>
          <w:sz w:val="24"/>
          <w:szCs w:val="24"/>
        </w:rPr>
      </w:pPr>
      <w:r w:rsidRPr="0014381F">
        <w:rPr>
          <w:rFonts w:asciiTheme="majorBidi" w:hAnsiTheme="majorBidi" w:cstheme="majorBidi"/>
          <w:sz w:val="24"/>
          <w:szCs w:val="24"/>
        </w:rPr>
        <w:t>In the second third of the dentine (D2)</w:t>
      </w:r>
    </w:p>
    <w:p w:rsidR="00917721" w:rsidRPr="0014381F" w:rsidRDefault="00917721" w:rsidP="00D2220B">
      <w:pPr>
        <w:pStyle w:val="a3"/>
        <w:numPr>
          <w:ilvl w:val="0"/>
          <w:numId w:val="31"/>
        </w:numPr>
        <w:spacing w:line="240" w:lineRule="auto"/>
        <w:rPr>
          <w:rFonts w:asciiTheme="majorBidi" w:hAnsiTheme="majorBidi" w:cstheme="majorBidi"/>
          <w:sz w:val="24"/>
          <w:szCs w:val="24"/>
        </w:rPr>
      </w:pPr>
      <w:r w:rsidRPr="0014381F">
        <w:rPr>
          <w:rFonts w:asciiTheme="majorBidi" w:hAnsiTheme="majorBidi" w:cstheme="majorBidi"/>
          <w:sz w:val="24"/>
          <w:szCs w:val="24"/>
        </w:rPr>
        <w:t>In the third third of the dentine and reached the pulp (D3)</w:t>
      </w:r>
    </w:p>
    <w:p w:rsidR="00975C50" w:rsidRPr="0014381F" w:rsidRDefault="00975C50" w:rsidP="00D2220B">
      <w:pPr>
        <w:pStyle w:val="a3"/>
        <w:spacing w:line="240" w:lineRule="auto"/>
        <w:ind w:left="1440"/>
        <w:rPr>
          <w:rFonts w:asciiTheme="majorBidi" w:hAnsiTheme="majorBidi" w:cstheme="majorBidi"/>
          <w:sz w:val="24"/>
          <w:szCs w:val="24"/>
        </w:rPr>
      </w:pPr>
    </w:p>
    <w:p w:rsidR="00917721" w:rsidRPr="0014381F" w:rsidRDefault="00917721" w:rsidP="00D2220B">
      <w:pPr>
        <w:pStyle w:val="a3"/>
        <w:numPr>
          <w:ilvl w:val="0"/>
          <w:numId w:val="30"/>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Lesion monitoring: give the patient oral hygiene instructions and take x-ray every 6 months, and every recall assess it, whether it is increasing or it became arrested. If it is increasing that means that my measurements were wrong, so I have to intervene. If it stops that means we are in the right </w:t>
      </w:r>
      <w:r w:rsidR="00975C50" w:rsidRPr="0014381F">
        <w:rPr>
          <w:rFonts w:asciiTheme="majorBidi" w:hAnsiTheme="majorBidi" w:cstheme="majorBidi"/>
          <w:sz w:val="24"/>
          <w:szCs w:val="24"/>
        </w:rPr>
        <w:t>track.</w:t>
      </w:r>
    </w:p>
    <w:p w:rsidR="00917721" w:rsidRPr="0014381F" w:rsidRDefault="00917721" w:rsidP="00D2220B">
      <w:pPr>
        <w:pStyle w:val="a3"/>
        <w:numPr>
          <w:ilvl w:val="0"/>
          <w:numId w:val="30"/>
        </w:numPr>
        <w:spacing w:line="240" w:lineRule="auto"/>
        <w:rPr>
          <w:rFonts w:asciiTheme="majorBidi" w:hAnsiTheme="majorBidi" w:cstheme="majorBidi"/>
          <w:sz w:val="24"/>
          <w:szCs w:val="24"/>
        </w:rPr>
      </w:pPr>
      <w:r w:rsidRPr="0014381F">
        <w:rPr>
          <w:rFonts w:asciiTheme="majorBidi" w:hAnsiTheme="majorBidi" w:cstheme="majorBidi"/>
          <w:sz w:val="24"/>
          <w:szCs w:val="24"/>
        </w:rPr>
        <w:t>Caries activity measures: it allows us to know whether t</w:t>
      </w:r>
      <w:r w:rsidR="00975C50" w:rsidRPr="0014381F">
        <w:rPr>
          <w:rFonts w:asciiTheme="majorBidi" w:hAnsiTheme="majorBidi" w:cstheme="majorBidi"/>
          <w:sz w:val="24"/>
          <w:szCs w:val="24"/>
        </w:rPr>
        <w:t>he lesion is active or arrested;</w:t>
      </w:r>
    </w:p>
    <w:p w:rsidR="00917721" w:rsidRPr="0014381F" w:rsidRDefault="00917721" w:rsidP="00D2220B">
      <w:pPr>
        <w:pStyle w:val="a3"/>
        <w:spacing w:line="240" w:lineRule="auto"/>
        <w:rPr>
          <w:rFonts w:asciiTheme="majorBidi" w:hAnsiTheme="majorBidi" w:cstheme="majorBidi"/>
          <w:sz w:val="24"/>
          <w:szCs w:val="24"/>
        </w:rPr>
      </w:pPr>
      <w:r w:rsidRPr="0014381F">
        <w:rPr>
          <w:rFonts w:asciiTheme="majorBidi" w:hAnsiTheme="majorBidi" w:cstheme="majorBidi"/>
          <w:sz w:val="24"/>
          <w:szCs w:val="24"/>
        </w:rPr>
        <w:t>a. totally arrested.</w:t>
      </w:r>
    </w:p>
    <w:p w:rsidR="00917721" w:rsidRPr="0014381F" w:rsidRDefault="00917721" w:rsidP="00D2220B">
      <w:pPr>
        <w:pStyle w:val="a3"/>
        <w:spacing w:line="240" w:lineRule="auto"/>
        <w:rPr>
          <w:rFonts w:asciiTheme="majorBidi" w:hAnsiTheme="majorBidi" w:cstheme="majorBidi"/>
          <w:sz w:val="24"/>
          <w:szCs w:val="24"/>
        </w:rPr>
      </w:pPr>
      <w:r w:rsidRPr="0014381F">
        <w:rPr>
          <w:rFonts w:asciiTheme="majorBidi" w:hAnsiTheme="majorBidi" w:cstheme="majorBidi"/>
          <w:sz w:val="24"/>
          <w:szCs w:val="24"/>
        </w:rPr>
        <w:t>b. totally active .</w:t>
      </w:r>
    </w:p>
    <w:p w:rsidR="00917721" w:rsidRPr="00EA4147" w:rsidRDefault="00917721" w:rsidP="00D2220B">
      <w:pPr>
        <w:pStyle w:val="a3"/>
        <w:spacing w:line="240" w:lineRule="auto"/>
        <w:rPr>
          <w:rFonts w:asciiTheme="majorBidi" w:hAnsiTheme="majorBidi" w:cstheme="majorBidi"/>
          <w:sz w:val="24"/>
          <w:szCs w:val="24"/>
        </w:rPr>
      </w:pPr>
      <w:r w:rsidRPr="0014381F">
        <w:rPr>
          <w:rFonts w:asciiTheme="majorBidi" w:hAnsiTheme="majorBidi" w:cstheme="majorBidi"/>
          <w:sz w:val="24"/>
          <w:szCs w:val="24"/>
        </w:rPr>
        <w:t>c. partial</w:t>
      </w:r>
      <w:r w:rsidR="00EA4147">
        <w:rPr>
          <w:rFonts w:asciiTheme="majorBidi" w:hAnsiTheme="majorBidi" w:cstheme="majorBidi"/>
          <w:sz w:val="24"/>
          <w:szCs w:val="24"/>
        </w:rPr>
        <w:t xml:space="preserve">ly active partially arrested . </w:t>
      </w:r>
    </w:p>
    <w:p w:rsidR="00917721" w:rsidRPr="0014381F" w:rsidRDefault="00917721" w:rsidP="00D2220B">
      <w:pPr>
        <w:pStyle w:val="a3"/>
        <w:numPr>
          <w:ilvl w:val="0"/>
          <w:numId w:val="30"/>
        </w:numPr>
        <w:spacing w:line="240" w:lineRule="auto"/>
        <w:rPr>
          <w:rFonts w:asciiTheme="majorBidi" w:hAnsiTheme="majorBidi" w:cstheme="majorBidi"/>
          <w:sz w:val="24"/>
          <w:szCs w:val="24"/>
        </w:rPr>
      </w:pPr>
      <w:r w:rsidRPr="0014381F">
        <w:rPr>
          <w:rFonts w:asciiTheme="majorBidi" w:hAnsiTheme="majorBidi" w:cstheme="majorBidi"/>
          <w:sz w:val="24"/>
          <w:szCs w:val="24"/>
        </w:rPr>
        <w:t>Diagnosis: to intervene or not.</w:t>
      </w:r>
    </w:p>
    <w:p w:rsidR="00917721" w:rsidRPr="0014381F" w:rsidRDefault="00917721" w:rsidP="00D2220B">
      <w:pPr>
        <w:pStyle w:val="a3"/>
        <w:numPr>
          <w:ilvl w:val="0"/>
          <w:numId w:val="30"/>
        </w:numPr>
        <w:spacing w:line="240" w:lineRule="auto"/>
        <w:rPr>
          <w:rFonts w:asciiTheme="majorBidi" w:hAnsiTheme="majorBidi" w:cstheme="majorBidi"/>
          <w:sz w:val="24"/>
          <w:szCs w:val="24"/>
        </w:rPr>
      </w:pPr>
      <w:r w:rsidRPr="0014381F">
        <w:rPr>
          <w:rFonts w:asciiTheme="majorBidi" w:hAnsiTheme="majorBidi" w:cstheme="majorBidi"/>
          <w:sz w:val="24"/>
          <w:szCs w:val="24"/>
        </w:rPr>
        <w:t>Prognosis: predict the result of the treatment, whether the tooth of poor prognosis, good prognosis or fair.</w:t>
      </w:r>
    </w:p>
    <w:p w:rsidR="00975C50" w:rsidRPr="0014381F" w:rsidRDefault="00917721" w:rsidP="00D2220B">
      <w:pPr>
        <w:pStyle w:val="a3"/>
        <w:numPr>
          <w:ilvl w:val="0"/>
          <w:numId w:val="30"/>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My clinical decision : </w:t>
      </w:r>
    </w:p>
    <w:p w:rsidR="00975C50" w:rsidRPr="0014381F" w:rsidRDefault="00975C50" w:rsidP="00D2220B">
      <w:pPr>
        <w:pStyle w:val="a3"/>
        <w:numPr>
          <w:ilvl w:val="0"/>
          <w:numId w:val="35"/>
        </w:numPr>
        <w:spacing w:line="240" w:lineRule="auto"/>
        <w:rPr>
          <w:rFonts w:asciiTheme="majorBidi" w:hAnsiTheme="majorBidi" w:cstheme="majorBidi"/>
          <w:sz w:val="24"/>
          <w:szCs w:val="24"/>
        </w:rPr>
      </w:pPr>
      <w:r w:rsidRPr="0014381F">
        <w:rPr>
          <w:rFonts w:asciiTheme="majorBidi" w:hAnsiTheme="majorBidi" w:cstheme="majorBidi"/>
          <w:sz w:val="24"/>
          <w:szCs w:val="24"/>
        </w:rPr>
        <w:t>T</w:t>
      </w:r>
      <w:r w:rsidR="00917721" w:rsidRPr="0014381F">
        <w:rPr>
          <w:rFonts w:asciiTheme="majorBidi" w:hAnsiTheme="majorBidi" w:cstheme="majorBidi"/>
          <w:sz w:val="24"/>
          <w:szCs w:val="24"/>
        </w:rPr>
        <w:t xml:space="preserve">o intervene or not </w:t>
      </w:r>
    </w:p>
    <w:p w:rsidR="00917721" w:rsidRPr="0014381F" w:rsidRDefault="00975C50" w:rsidP="00D2220B">
      <w:pPr>
        <w:pStyle w:val="a3"/>
        <w:numPr>
          <w:ilvl w:val="0"/>
          <w:numId w:val="35"/>
        </w:numPr>
        <w:spacing w:line="240" w:lineRule="auto"/>
        <w:rPr>
          <w:rFonts w:asciiTheme="majorBidi" w:hAnsiTheme="majorBidi" w:cstheme="majorBidi"/>
          <w:sz w:val="24"/>
          <w:szCs w:val="24"/>
        </w:rPr>
      </w:pPr>
      <w:r w:rsidRPr="0014381F">
        <w:rPr>
          <w:rFonts w:asciiTheme="majorBidi" w:hAnsiTheme="majorBidi" w:cstheme="majorBidi"/>
          <w:sz w:val="24"/>
          <w:szCs w:val="24"/>
        </w:rPr>
        <w:t>O</w:t>
      </w:r>
      <w:r w:rsidR="00917721" w:rsidRPr="0014381F">
        <w:rPr>
          <w:rFonts w:asciiTheme="majorBidi" w:hAnsiTheme="majorBidi" w:cstheme="majorBidi"/>
          <w:sz w:val="24"/>
          <w:szCs w:val="24"/>
        </w:rPr>
        <w:t xml:space="preserve">perative treatment (OT) or non operative treatment </w:t>
      </w:r>
    </w:p>
    <w:p w:rsidR="00EA4147" w:rsidRPr="00EA4147" w:rsidRDefault="00917721" w:rsidP="00D2220B">
      <w:pPr>
        <w:pStyle w:val="a3"/>
        <w:numPr>
          <w:ilvl w:val="0"/>
          <w:numId w:val="30"/>
        </w:numPr>
        <w:spacing w:line="240" w:lineRule="auto"/>
        <w:rPr>
          <w:rFonts w:asciiTheme="majorBidi" w:hAnsiTheme="majorBidi" w:cstheme="majorBidi"/>
          <w:sz w:val="24"/>
          <w:szCs w:val="24"/>
        </w:rPr>
      </w:pPr>
      <w:r w:rsidRPr="00EA4147">
        <w:rPr>
          <w:rFonts w:asciiTheme="majorBidi" w:hAnsiTheme="majorBidi" w:cstheme="majorBidi"/>
          <w:sz w:val="24"/>
          <w:szCs w:val="24"/>
        </w:rPr>
        <w:t>The outcome on long term</w:t>
      </w:r>
      <w:r w:rsidR="00975C50" w:rsidRPr="00EA4147">
        <w:rPr>
          <w:rFonts w:asciiTheme="majorBidi" w:hAnsiTheme="majorBidi" w:cstheme="majorBidi"/>
          <w:sz w:val="24"/>
          <w:szCs w:val="24"/>
        </w:rPr>
        <w:t xml:space="preserve"> after 6 months, one year … etc</w:t>
      </w:r>
      <w:r w:rsidR="00EA4147" w:rsidRPr="00EA4147">
        <w:rPr>
          <w:rFonts w:asciiTheme="majorBidi" w:hAnsiTheme="majorBidi" w:cstheme="majorBidi"/>
          <w:sz w:val="24"/>
          <w:szCs w:val="24"/>
        </w:rPr>
        <w:t xml:space="preserve"> </w:t>
      </w:r>
    </w:p>
    <w:p w:rsidR="00EA4147" w:rsidRDefault="00917721" w:rsidP="00D2220B">
      <w:pPr>
        <w:pStyle w:val="a3"/>
        <w:numPr>
          <w:ilvl w:val="0"/>
          <w:numId w:val="32"/>
        </w:numPr>
        <w:spacing w:line="240" w:lineRule="auto"/>
        <w:rPr>
          <w:rFonts w:asciiTheme="majorBidi" w:hAnsiTheme="majorBidi" w:cstheme="majorBidi"/>
          <w:sz w:val="24"/>
          <w:szCs w:val="24"/>
        </w:rPr>
      </w:pPr>
      <w:r w:rsidRPr="00EA4147">
        <w:rPr>
          <w:rFonts w:asciiTheme="majorBidi" w:hAnsiTheme="majorBidi" w:cstheme="majorBidi"/>
          <w:sz w:val="24"/>
          <w:szCs w:val="24"/>
        </w:rPr>
        <w:t>Sub clinical initial lesion: I can’t see any lesion so I can’t do anything for the patient.</w:t>
      </w:r>
    </w:p>
    <w:p w:rsidR="00EA4147" w:rsidRDefault="00917721" w:rsidP="00D2220B">
      <w:pPr>
        <w:pStyle w:val="a3"/>
        <w:numPr>
          <w:ilvl w:val="0"/>
          <w:numId w:val="32"/>
        </w:numPr>
        <w:spacing w:line="240" w:lineRule="auto"/>
        <w:rPr>
          <w:rFonts w:asciiTheme="majorBidi" w:hAnsiTheme="majorBidi" w:cstheme="majorBidi"/>
          <w:sz w:val="24"/>
          <w:szCs w:val="24"/>
        </w:rPr>
      </w:pPr>
      <w:r w:rsidRPr="00EA4147">
        <w:rPr>
          <w:rFonts w:asciiTheme="majorBidi" w:hAnsiTheme="majorBidi" w:cstheme="majorBidi"/>
          <w:sz w:val="24"/>
          <w:szCs w:val="24"/>
        </w:rPr>
        <w:t xml:space="preserve">Lesion detectable only with traditional diagnostic aids : we see by special methods </w:t>
      </w:r>
    </w:p>
    <w:p w:rsidR="00917721" w:rsidRPr="00EA4147" w:rsidRDefault="00EA4147" w:rsidP="00D2220B">
      <w:pPr>
        <w:pStyle w:val="a3"/>
        <w:numPr>
          <w:ilvl w:val="0"/>
          <w:numId w:val="32"/>
        </w:numPr>
        <w:spacing w:line="240" w:lineRule="auto"/>
        <w:rPr>
          <w:rFonts w:asciiTheme="majorBidi" w:hAnsiTheme="majorBidi" w:cstheme="majorBidi"/>
          <w:sz w:val="24"/>
          <w:szCs w:val="24"/>
        </w:rPr>
      </w:pPr>
      <w:r>
        <w:rPr>
          <w:rFonts w:asciiTheme="majorBidi" w:hAnsiTheme="majorBidi" w:cstheme="majorBidi"/>
          <w:sz w:val="24"/>
          <w:szCs w:val="24"/>
        </w:rPr>
        <w:t>Intact lesion: white chalky surface (</w:t>
      </w:r>
      <w:r w:rsidR="00917721" w:rsidRPr="00EA4147">
        <w:rPr>
          <w:rFonts w:asciiTheme="majorBidi" w:hAnsiTheme="majorBidi" w:cstheme="majorBidi"/>
          <w:sz w:val="24"/>
          <w:szCs w:val="24"/>
        </w:rPr>
        <w:t xml:space="preserve">intact enamel but it’s a detection that there is </w:t>
      </w:r>
      <w:r>
        <w:rPr>
          <w:rFonts w:asciiTheme="majorBidi" w:hAnsiTheme="majorBidi" w:cstheme="majorBidi"/>
          <w:sz w:val="24"/>
          <w:szCs w:val="24"/>
        </w:rPr>
        <w:t>a beginning of demineralization</w:t>
      </w:r>
      <w:r w:rsidR="00917721" w:rsidRPr="00EA4147">
        <w:rPr>
          <w:rFonts w:asciiTheme="majorBidi" w:hAnsiTheme="majorBidi" w:cstheme="majorBidi"/>
          <w:sz w:val="24"/>
          <w:szCs w:val="24"/>
        </w:rPr>
        <w:t>.</w:t>
      </w:r>
    </w:p>
    <w:p w:rsidR="00917721" w:rsidRPr="0014381F" w:rsidRDefault="00917721" w:rsidP="00D2220B">
      <w:pPr>
        <w:pStyle w:val="a3"/>
        <w:numPr>
          <w:ilvl w:val="0"/>
          <w:numId w:val="32"/>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Caries cavity </w:t>
      </w:r>
    </w:p>
    <w:p w:rsidR="00917721" w:rsidRPr="0014381F" w:rsidRDefault="00917721" w:rsidP="00D2220B">
      <w:pPr>
        <w:pStyle w:val="a3"/>
        <w:numPr>
          <w:ilvl w:val="0"/>
          <w:numId w:val="32"/>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A deep cavity that reached the dentine </w:t>
      </w:r>
    </w:p>
    <w:p w:rsidR="00917721" w:rsidRPr="0014381F" w:rsidRDefault="00917721" w:rsidP="00D2220B">
      <w:pPr>
        <w:pStyle w:val="a3"/>
        <w:numPr>
          <w:ilvl w:val="0"/>
          <w:numId w:val="32"/>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A cavity that reached the pulp </w:t>
      </w:r>
    </w:p>
    <w:p w:rsidR="00917721" w:rsidRPr="0014381F" w:rsidRDefault="00917721" w:rsidP="00D2220B">
      <w:pPr>
        <w:pStyle w:val="a3"/>
        <w:spacing w:line="240" w:lineRule="auto"/>
        <w:ind w:left="1440"/>
        <w:rPr>
          <w:rFonts w:asciiTheme="majorBidi" w:hAnsiTheme="majorBidi" w:cstheme="majorBidi"/>
          <w:sz w:val="24"/>
          <w:szCs w:val="24"/>
        </w:rPr>
      </w:pPr>
    </w:p>
    <w:p w:rsidR="00917721" w:rsidRPr="0014381F" w:rsidRDefault="00975C50" w:rsidP="00D2220B">
      <w:pPr>
        <w:pStyle w:val="a3"/>
        <w:numPr>
          <w:ilvl w:val="0"/>
          <w:numId w:val="3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In b, c, d the treatment is preventive non operative (not in Jordan).</w:t>
      </w:r>
    </w:p>
    <w:p w:rsidR="00975C50" w:rsidRPr="0014381F" w:rsidRDefault="00975C50" w:rsidP="00D2220B">
      <w:pPr>
        <w:pStyle w:val="a3"/>
        <w:numPr>
          <w:ilvl w:val="0"/>
          <w:numId w:val="38"/>
        </w:numPr>
        <w:tabs>
          <w:tab w:val="center" w:pos="5002"/>
        </w:tabs>
        <w:spacing w:line="240" w:lineRule="auto"/>
        <w:rPr>
          <w:rFonts w:asciiTheme="majorBidi" w:hAnsiTheme="majorBidi" w:cstheme="majorBidi"/>
          <w:sz w:val="24"/>
          <w:szCs w:val="24"/>
        </w:rPr>
      </w:pPr>
      <w:r w:rsidRPr="0014381F">
        <w:rPr>
          <w:rFonts w:asciiTheme="majorBidi" w:hAnsiTheme="majorBidi" w:cstheme="majorBidi"/>
          <w:sz w:val="24"/>
          <w:szCs w:val="24"/>
        </w:rPr>
        <w:t>e is treated by preventive care and operative intervention.</w:t>
      </w:r>
    </w:p>
    <w:p w:rsidR="00975C50" w:rsidRPr="0014381F" w:rsidRDefault="00975C50" w:rsidP="00D2220B">
      <w:pPr>
        <w:pStyle w:val="a3"/>
        <w:tabs>
          <w:tab w:val="center" w:pos="5002"/>
        </w:tabs>
        <w:spacing w:line="240" w:lineRule="auto"/>
        <w:rPr>
          <w:rFonts w:asciiTheme="majorBidi" w:hAnsiTheme="majorBidi" w:cstheme="majorBidi"/>
          <w:sz w:val="24"/>
          <w:szCs w:val="24"/>
        </w:rPr>
      </w:pPr>
    </w:p>
    <w:p w:rsidR="00975C50" w:rsidRPr="00EA4147" w:rsidRDefault="00975C50" w:rsidP="00D2220B">
      <w:pPr>
        <w:pStyle w:val="a3"/>
        <w:numPr>
          <w:ilvl w:val="0"/>
          <w:numId w:val="39"/>
        </w:numPr>
        <w:spacing w:line="240" w:lineRule="auto"/>
        <w:rPr>
          <w:rFonts w:asciiTheme="majorBidi" w:hAnsiTheme="majorBidi" w:cstheme="majorBidi"/>
          <w:i/>
          <w:iCs/>
          <w:sz w:val="24"/>
          <w:szCs w:val="24"/>
          <w:u w:val="single"/>
        </w:rPr>
      </w:pPr>
      <w:r w:rsidRPr="00EA4147">
        <w:rPr>
          <w:rFonts w:asciiTheme="majorBidi" w:hAnsiTheme="majorBidi" w:cstheme="majorBidi"/>
          <w:i/>
          <w:iCs/>
          <w:sz w:val="24"/>
          <w:szCs w:val="24"/>
          <w:u w:val="single"/>
        </w:rPr>
        <w:t>How to know if there discolore</w:t>
      </w:r>
      <w:r w:rsidR="00EA4147">
        <w:rPr>
          <w:rFonts w:asciiTheme="majorBidi" w:hAnsiTheme="majorBidi" w:cstheme="majorBidi"/>
          <w:i/>
          <w:iCs/>
          <w:sz w:val="24"/>
          <w:szCs w:val="24"/>
          <w:u w:val="single"/>
        </w:rPr>
        <w:t>d lesion are arrested or active</w:t>
      </w:r>
      <w:r w:rsidRPr="00EA4147">
        <w:rPr>
          <w:rFonts w:asciiTheme="majorBidi" w:hAnsiTheme="majorBidi" w:cstheme="majorBidi"/>
          <w:i/>
          <w:iCs/>
          <w:sz w:val="24"/>
          <w:szCs w:val="24"/>
          <w:u w:val="single"/>
        </w:rPr>
        <w:t>?</w:t>
      </w:r>
    </w:p>
    <w:p w:rsidR="00975C50" w:rsidRPr="0014381F" w:rsidRDefault="00975C50" w:rsidP="00D2220B">
      <w:pPr>
        <w:pStyle w:val="a3"/>
        <w:spacing w:line="240" w:lineRule="auto"/>
        <w:rPr>
          <w:rFonts w:asciiTheme="majorBidi" w:hAnsiTheme="majorBidi" w:cstheme="majorBidi"/>
          <w:sz w:val="24"/>
          <w:szCs w:val="24"/>
        </w:rPr>
      </w:pPr>
      <w:r w:rsidRPr="0014381F">
        <w:rPr>
          <w:rFonts w:asciiTheme="majorBidi" w:hAnsiTheme="majorBidi" w:cstheme="majorBidi"/>
          <w:sz w:val="24"/>
          <w:szCs w:val="24"/>
        </w:rPr>
        <w:t>We depend on 2 factors:</w:t>
      </w:r>
    </w:p>
    <w:p w:rsidR="00975C50" w:rsidRPr="0014381F" w:rsidRDefault="00975C50" w:rsidP="00D2220B">
      <w:pPr>
        <w:pStyle w:val="a3"/>
        <w:numPr>
          <w:ilvl w:val="0"/>
          <w:numId w:val="36"/>
        </w:numPr>
        <w:spacing w:line="240" w:lineRule="auto"/>
        <w:rPr>
          <w:rFonts w:asciiTheme="majorBidi" w:hAnsiTheme="majorBidi" w:cstheme="majorBidi"/>
          <w:sz w:val="24"/>
          <w:szCs w:val="24"/>
        </w:rPr>
      </w:pPr>
      <w:r w:rsidRPr="0014381F">
        <w:rPr>
          <w:rFonts w:asciiTheme="majorBidi" w:hAnsiTheme="majorBidi" w:cstheme="majorBidi"/>
          <w:sz w:val="24"/>
          <w:szCs w:val="24"/>
          <w:highlight w:val="yellow"/>
        </w:rPr>
        <w:t>Age of the patients</w:t>
      </w:r>
      <w:r w:rsidR="00EA4147">
        <w:rPr>
          <w:rFonts w:asciiTheme="majorBidi" w:hAnsiTheme="majorBidi" w:cstheme="majorBidi"/>
          <w:sz w:val="24"/>
          <w:szCs w:val="24"/>
        </w:rPr>
        <w:t>;</w:t>
      </w:r>
      <w:r w:rsidRPr="0014381F">
        <w:rPr>
          <w:rFonts w:asciiTheme="majorBidi" w:hAnsiTheme="majorBidi" w:cstheme="majorBidi"/>
          <w:sz w:val="24"/>
          <w:szCs w:val="24"/>
        </w:rPr>
        <w:t xml:space="preserve"> if the patients is 60 years old then most likely its</w:t>
      </w:r>
      <w:r w:rsidR="00EA4147">
        <w:rPr>
          <w:rFonts w:asciiTheme="majorBidi" w:hAnsiTheme="majorBidi" w:cstheme="majorBidi"/>
          <w:sz w:val="24"/>
          <w:szCs w:val="24"/>
        </w:rPr>
        <w:t xml:space="preserve"> arrested caries (discoloration, pigmentation), if it’s a teenager we suspect </w:t>
      </w:r>
      <w:r w:rsidRPr="0014381F">
        <w:rPr>
          <w:rFonts w:asciiTheme="majorBidi" w:hAnsiTheme="majorBidi" w:cstheme="majorBidi"/>
          <w:sz w:val="24"/>
          <w:szCs w:val="24"/>
        </w:rPr>
        <w:t xml:space="preserve">it to be active caries. </w:t>
      </w:r>
    </w:p>
    <w:p w:rsidR="00975C50" w:rsidRPr="0014381F" w:rsidRDefault="00975C50" w:rsidP="00D2220B">
      <w:pPr>
        <w:pStyle w:val="a3"/>
        <w:numPr>
          <w:ilvl w:val="0"/>
          <w:numId w:val="36"/>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Oral hygiene: if the patient is of poor oral hygiene then most probably it is carries </w:t>
      </w:r>
    </w:p>
    <w:p w:rsidR="00975C50" w:rsidRPr="0014381F" w:rsidRDefault="00975C50" w:rsidP="00D2220B">
      <w:pPr>
        <w:pStyle w:val="a3"/>
        <w:spacing w:line="240" w:lineRule="auto"/>
        <w:rPr>
          <w:rFonts w:asciiTheme="majorBidi" w:hAnsiTheme="majorBidi" w:cstheme="majorBidi"/>
          <w:sz w:val="24"/>
          <w:szCs w:val="24"/>
        </w:rPr>
      </w:pPr>
    </w:p>
    <w:p w:rsidR="00975C50" w:rsidRPr="0014381F" w:rsidRDefault="00975C50" w:rsidP="00D2220B">
      <w:pPr>
        <w:pStyle w:val="a3"/>
        <w:spacing w:line="240" w:lineRule="auto"/>
        <w:rPr>
          <w:rFonts w:asciiTheme="majorBidi" w:hAnsiTheme="majorBidi" w:cstheme="majorBidi"/>
          <w:sz w:val="24"/>
          <w:szCs w:val="24"/>
        </w:rPr>
      </w:pPr>
      <w:r w:rsidRPr="0014381F">
        <w:rPr>
          <w:rFonts w:asciiTheme="majorBidi" w:hAnsiTheme="majorBidi" w:cstheme="majorBidi"/>
          <w:sz w:val="24"/>
          <w:szCs w:val="24"/>
        </w:rPr>
        <w:t>After assess these two factors you take your decision.</w:t>
      </w:r>
    </w:p>
    <w:p w:rsidR="00975C50" w:rsidRPr="0014381F" w:rsidRDefault="00975C50" w:rsidP="00D2220B">
      <w:pPr>
        <w:pStyle w:val="a3"/>
        <w:spacing w:line="240" w:lineRule="auto"/>
        <w:rPr>
          <w:rFonts w:asciiTheme="majorBidi" w:hAnsiTheme="majorBidi" w:cstheme="majorBidi"/>
          <w:sz w:val="24"/>
          <w:szCs w:val="24"/>
        </w:rPr>
      </w:pPr>
    </w:p>
    <w:p w:rsidR="00975C50" w:rsidRPr="0014381F" w:rsidRDefault="00975C50" w:rsidP="00D2220B">
      <w:pPr>
        <w:pStyle w:val="a3"/>
        <w:numPr>
          <w:ilvl w:val="0"/>
          <w:numId w:val="39"/>
        </w:numPr>
        <w:spacing w:line="240" w:lineRule="auto"/>
        <w:rPr>
          <w:rFonts w:asciiTheme="majorBidi" w:hAnsiTheme="majorBidi" w:cstheme="majorBidi"/>
          <w:sz w:val="24"/>
          <w:szCs w:val="24"/>
        </w:rPr>
      </w:pPr>
      <w:r w:rsidRPr="0014381F">
        <w:rPr>
          <w:rFonts w:asciiTheme="majorBidi" w:hAnsiTheme="majorBidi" w:cstheme="majorBidi"/>
          <w:sz w:val="24"/>
          <w:szCs w:val="24"/>
        </w:rPr>
        <w:t>How to evaluate the tooth surface?</w:t>
      </w:r>
    </w:p>
    <w:p w:rsidR="00975C50" w:rsidRPr="0014381F" w:rsidRDefault="006427E8" w:rsidP="00D2220B">
      <w:pPr>
        <w:pStyle w:val="a3"/>
        <w:numPr>
          <w:ilvl w:val="0"/>
          <w:numId w:val="37"/>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Sound; </w:t>
      </w:r>
      <w:r w:rsidR="00975C50" w:rsidRPr="0014381F">
        <w:rPr>
          <w:rFonts w:asciiTheme="majorBidi" w:hAnsiTheme="majorBidi" w:cstheme="majorBidi"/>
          <w:sz w:val="24"/>
          <w:szCs w:val="24"/>
        </w:rPr>
        <w:t xml:space="preserve">we don’t intervene </w:t>
      </w:r>
    </w:p>
    <w:p w:rsidR="00975C50" w:rsidRPr="0014381F" w:rsidRDefault="006427E8" w:rsidP="00D2220B">
      <w:pPr>
        <w:pStyle w:val="a3"/>
        <w:numPr>
          <w:ilvl w:val="0"/>
          <w:numId w:val="37"/>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Filled or lesion; </w:t>
      </w:r>
      <w:r w:rsidR="00975C50" w:rsidRPr="0014381F">
        <w:rPr>
          <w:rFonts w:asciiTheme="majorBidi" w:hAnsiTheme="majorBidi" w:cstheme="majorBidi"/>
          <w:sz w:val="24"/>
          <w:szCs w:val="24"/>
        </w:rPr>
        <w:t xml:space="preserve">the lesion either active or inactive </w:t>
      </w:r>
    </w:p>
    <w:p w:rsidR="006427E8" w:rsidRPr="0014381F" w:rsidRDefault="006427E8" w:rsidP="00D2220B">
      <w:pPr>
        <w:pStyle w:val="a3"/>
        <w:spacing w:line="240" w:lineRule="auto"/>
        <w:rPr>
          <w:rFonts w:asciiTheme="majorBidi" w:hAnsiTheme="majorBidi" w:cstheme="majorBidi"/>
          <w:sz w:val="24"/>
          <w:szCs w:val="24"/>
        </w:rPr>
      </w:pPr>
    </w:p>
    <w:p w:rsidR="006427E8" w:rsidRPr="0014381F" w:rsidRDefault="00975C50" w:rsidP="00D2220B">
      <w:pPr>
        <w:pStyle w:val="a3"/>
        <w:numPr>
          <w:ilvl w:val="0"/>
          <w:numId w:val="39"/>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Any very dark smooth shiny surface without any cavity its arrested lesion </w:t>
      </w:r>
    </w:p>
    <w:p w:rsidR="006427E8" w:rsidRPr="0014381F" w:rsidRDefault="00975C50" w:rsidP="00D2220B">
      <w:pPr>
        <w:pStyle w:val="a3"/>
        <w:numPr>
          <w:ilvl w:val="0"/>
          <w:numId w:val="39"/>
        </w:numPr>
        <w:spacing w:line="240" w:lineRule="auto"/>
        <w:rPr>
          <w:rFonts w:asciiTheme="majorBidi" w:hAnsiTheme="majorBidi" w:cstheme="majorBidi"/>
          <w:sz w:val="24"/>
          <w:szCs w:val="24"/>
        </w:rPr>
      </w:pPr>
      <w:r w:rsidRPr="0014381F">
        <w:rPr>
          <w:rFonts w:asciiTheme="majorBidi" w:hAnsiTheme="majorBidi" w:cstheme="majorBidi"/>
          <w:sz w:val="24"/>
          <w:szCs w:val="24"/>
        </w:rPr>
        <w:t>Rough</w:t>
      </w:r>
      <w:r w:rsidR="006427E8" w:rsidRPr="0014381F">
        <w:rPr>
          <w:rFonts w:asciiTheme="majorBidi" w:hAnsiTheme="majorBidi" w:cstheme="majorBidi"/>
          <w:sz w:val="24"/>
          <w:szCs w:val="24"/>
        </w:rPr>
        <w:t xml:space="preserve"> matte surface with cavities is an active lesion.</w:t>
      </w:r>
    </w:p>
    <w:p w:rsidR="00975C50" w:rsidRPr="0014381F" w:rsidRDefault="006427E8" w:rsidP="00D2220B">
      <w:pPr>
        <w:pStyle w:val="a3"/>
        <w:numPr>
          <w:ilvl w:val="0"/>
          <w:numId w:val="39"/>
        </w:numPr>
        <w:spacing w:line="240" w:lineRule="auto"/>
        <w:rPr>
          <w:rFonts w:asciiTheme="majorBidi" w:hAnsiTheme="majorBidi" w:cstheme="majorBidi"/>
          <w:sz w:val="24"/>
          <w:szCs w:val="24"/>
        </w:rPr>
      </w:pPr>
      <w:r w:rsidRPr="0014381F">
        <w:rPr>
          <w:rFonts w:asciiTheme="majorBidi" w:hAnsiTheme="majorBidi" w:cstheme="majorBidi"/>
          <w:sz w:val="24"/>
          <w:szCs w:val="24"/>
        </w:rPr>
        <w:t>I</w:t>
      </w:r>
      <w:r w:rsidR="00975C50" w:rsidRPr="0014381F">
        <w:rPr>
          <w:rFonts w:asciiTheme="majorBidi" w:hAnsiTheme="majorBidi" w:cstheme="majorBidi"/>
          <w:sz w:val="24"/>
          <w:szCs w:val="24"/>
        </w:rPr>
        <w:t>f the filling is defected we either remove it</w:t>
      </w:r>
      <w:r w:rsidRPr="0014381F">
        <w:rPr>
          <w:rFonts w:asciiTheme="majorBidi" w:hAnsiTheme="majorBidi" w:cstheme="majorBidi"/>
          <w:sz w:val="24"/>
          <w:szCs w:val="24"/>
        </w:rPr>
        <w:t xml:space="preserve"> or remove parts of it.</w:t>
      </w:r>
    </w:p>
    <w:p w:rsidR="006427E8" w:rsidRPr="0014381F" w:rsidRDefault="006427E8" w:rsidP="00D2220B">
      <w:pPr>
        <w:spacing w:line="240" w:lineRule="auto"/>
        <w:jc w:val="center"/>
        <w:rPr>
          <w:rFonts w:asciiTheme="majorBidi" w:hAnsiTheme="majorBidi" w:cstheme="majorBidi"/>
          <w:b/>
          <w:bCs/>
          <w:sz w:val="24"/>
          <w:szCs w:val="24"/>
        </w:rPr>
      </w:pPr>
      <w:r w:rsidRPr="0014381F">
        <w:rPr>
          <w:rFonts w:asciiTheme="majorBidi" w:hAnsiTheme="majorBidi" w:cstheme="majorBidi"/>
          <w:b/>
          <w:bCs/>
          <w:sz w:val="24"/>
          <w:szCs w:val="24"/>
        </w:rPr>
        <w:t xml:space="preserve">Diagnostic tool </w:t>
      </w:r>
    </w:p>
    <w:p w:rsidR="006427E8" w:rsidRPr="0014381F" w:rsidRDefault="006427E8" w:rsidP="00D2220B">
      <w:pPr>
        <w:pStyle w:val="a3"/>
        <w:numPr>
          <w:ilvl w:val="0"/>
          <w:numId w:val="46"/>
        </w:numPr>
        <w:spacing w:line="240" w:lineRule="auto"/>
        <w:rPr>
          <w:rFonts w:asciiTheme="majorBidi" w:hAnsiTheme="majorBidi" w:cstheme="majorBidi"/>
          <w:sz w:val="24"/>
          <w:szCs w:val="24"/>
        </w:rPr>
      </w:pPr>
      <w:r w:rsidRPr="0014381F">
        <w:rPr>
          <w:rFonts w:asciiTheme="majorBidi" w:hAnsiTheme="majorBidi" w:cstheme="majorBidi"/>
          <w:sz w:val="24"/>
          <w:szCs w:val="24"/>
        </w:rPr>
        <w:t>Diagnostic tool requirements :</w:t>
      </w:r>
    </w:p>
    <w:p w:rsidR="006427E8" w:rsidRPr="0014381F" w:rsidRDefault="006427E8" w:rsidP="00D2220B">
      <w:pPr>
        <w:pStyle w:val="a3"/>
        <w:numPr>
          <w:ilvl w:val="0"/>
          <w:numId w:val="40"/>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Valid: the degree to which the measurements measure what it is purposed to measure. </w:t>
      </w:r>
    </w:p>
    <w:p w:rsidR="006427E8" w:rsidRPr="0014381F" w:rsidRDefault="006427E8" w:rsidP="00D2220B">
      <w:pPr>
        <w:pStyle w:val="a3"/>
        <w:numPr>
          <w:ilvl w:val="0"/>
          <w:numId w:val="40"/>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Reliable: gives the same result every time (as a standardization in the world). </w:t>
      </w:r>
    </w:p>
    <w:p w:rsidR="006427E8" w:rsidRPr="0014381F" w:rsidRDefault="006427E8" w:rsidP="00D2220B">
      <w:pPr>
        <w:pStyle w:val="a3"/>
        <w:numPr>
          <w:ilvl w:val="0"/>
          <w:numId w:val="40"/>
        </w:numPr>
        <w:spacing w:line="240" w:lineRule="auto"/>
        <w:rPr>
          <w:rFonts w:asciiTheme="majorBidi" w:hAnsiTheme="majorBidi" w:cstheme="majorBidi"/>
          <w:sz w:val="24"/>
          <w:szCs w:val="24"/>
        </w:rPr>
      </w:pPr>
      <w:r w:rsidRPr="0014381F">
        <w:rPr>
          <w:rFonts w:asciiTheme="majorBidi" w:hAnsiTheme="majorBidi" w:cstheme="majorBidi"/>
          <w:sz w:val="24"/>
          <w:szCs w:val="24"/>
        </w:rPr>
        <w:t>Accurate.</w:t>
      </w:r>
    </w:p>
    <w:p w:rsidR="006427E8" w:rsidRPr="0014381F" w:rsidRDefault="006427E8" w:rsidP="00D2220B">
      <w:pPr>
        <w:pStyle w:val="a3"/>
        <w:numPr>
          <w:ilvl w:val="0"/>
          <w:numId w:val="40"/>
        </w:numPr>
        <w:spacing w:line="240" w:lineRule="auto"/>
        <w:rPr>
          <w:rFonts w:asciiTheme="majorBidi" w:hAnsiTheme="majorBidi" w:cstheme="majorBidi"/>
          <w:sz w:val="24"/>
          <w:szCs w:val="24"/>
        </w:rPr>
      </w:pPr>
      <w:r w:rsidRPr="0014381F">
        <w:rPr>
          <w:rFonts w:asciiTheme="majorBidi" w:hAnsiTheme="majorBidi" w:cstheme="majorBidi"/>
          <w:sz w:val="24"/>
          <w:szCs w:val="24"/>
        </w:rPr>
        <w:t>Sensitive: true positive (# lesions detected = # lesions present).</w:t>
      </w:r>
    </w:p>
    <w:p w:rsidR="006427E8" w:rsidRPr="0014381F" w:rsidRDefault="006427E8" w:rsidP="00D2220B">
      <w:pPr>
        <w:pStyle w:val="a3"/>
        <w:numPr>
          <w:ilvl w:val="0"/>
          <w:numId w:val="40"/>
        </w:numPr>
        <w:spacing w:line="240" w:lineRule="auto"/>
        <w:rPr>
          <w:rFonts w:asciiTheme="majorBidi" w:hAnsiTheme="majorBidi" w:cstheme="majorBidi"/>
          <w:sz w:val="24"/>
          <w:szCs w:val="24"/>
        </w:rPr>
      </w:pPr>
      <w:r w:rsidRPr="0014381F">
        <w:rPr>
          <w:rFonts w:asciiTheme="majorBidi" w:hAnsiTheme="majorBidi" w:cstheme="majorBidi"/>
          <w:sz w:val="24"/>
          <w:szCs w:val="24"/>
        </w:rPr>
        <w:t>Specific: true negative (it shouldn’t detect any carious lesion if they aren’t present).</w:t>
      </w:r>
    </w:p>
    <w:p w:rsidR="006427E8" w:rsidRPr="0014381F" w:rsidRDefault="006427E8" w:rsidP="00D2220B">
      <w:pPr>
        <w:pStyle w:val="a3"/>
        <w:numPr>
          <w:ilvl w:val="0"/>
          <w:numId w:val="47"/>
        </w:numPr>
        <w:spacing w:line="240" w:lineRule="auto"/>
        <w:rPr>
          <w:rFonts w:asciiTheme="majorBidi" w:hAnsiTheme="majorBidi" w:cstheme="majorBidi"/>
          <w:sz w:val="24"/>
          <w:szCs w:val="24"/>
        </w:rPr>
      </w:pPr>
      <w:r w:rsidRPr="0014381F">
        <w:rPr>
          <w:rFonts w:asciiTheme="majorBidi" w:hAnsiTheme="majorBidi" w:cstheme="majorBidi"/>
          <w:sz w:val="24"/>
          <w:szCs w:val="24"/>
        </w:rPr>
        <w:t>Specificity low: there is no carious lesion and the tool gives me carious lesion.</w:t>
      </w:r>
    </w:p>
    <w:p w:rsidR="006427E8" w:rsidRPr="0014381F" w:rsidRDefault="006427E8" w:rsidP="00D2220B">
      <w:pPr>
        <w:pStyle w:val="a3"/>
        <w:numPr>
          <w:ilvl w:val="0"/>
          <w:numId w:val="47"/>
        </w:numPr>
        <w:spacing w:line="240" w:lineRule="auto"/>
        <w:rPr>
          <w:rFonts w:asciiTheme="majorBidi" w:hAnsiTheme="majorBidi" w:cstheme="majorBidi"/>
          <w:sz w:val="24"/>
          <w:szCs w:val="24"/>
        </w:rPr>
      </w:pPr>
      <w:r w:rsidRPr="0014381F">
        <w:rPr>
          <w:rFonts w:asciiTheme="majorBidi" w:hAnsiTheme="majorBidi" w:cstheme="majorBidi"/>
          <w:sz w:val="24"/>
          <w:szCs w:val="24"/>
        </w:rPr>
        <w:t>Sensitivity low: there is a carious lesion and the tool doesn’t detect any.</w:t>
      </w:r>
    </w:p>
    <w:p w:rsidR="006427E8" w:rsidRPr="0014381F" w:rsidRDefault="006427E8" w:rsidP="00D2220B">
      <w:pPr>
        <w:pStyle w:val="a3"/>
        <w:numPr>
          <w:ilvl w:val="0"/>
          <w:numId w:val="40"/>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Potential negative aspect must be evaluated </w:t>
      </w:r>
    </w:p>
    <w:p w:rsidR="006427E8" w:rsidRPr="0014381F" w:rsidRDefault="006427E8" w:rsidP="00D2220B">
      <w:pPr>
        <w:pStyle w:val="a3"/>
        <w:spacing w:line="240" w:lineRule="auto"/>
        <w:ind w:left="1080"/>
        <w:rPr>
          <w:rFonts w:asciiTheme="majorBidi" w:hAnsiTheme="majorBidi" w:cstheme="majorBidi"/>
          <w:sz w:val="24"/>
          <w:szCs w:val="24"/>
        </w:rPr>
      </w:pPr>
      <w:r w:rsidRPr="0014381F">
        <w:rPr>
          <w:rFonts w:asciiTheme="majorBidi" w:hAnsiTheme="majorBidi" w:cstheme="majorBidi"/>
          <w:sz w:val="24"/>
          <w:szCs w:val="24"/>
        </w:rPr>
        <w:t>The first thing that’s come up to minds is radiographs and its negative impacts.</w:t>
      </w:r>
    </w:p>
    <w:p w:rsidR="006427E8" w:rsidRPr="0014381F" w:rsidRDefault="006427E8" w:rsidP="00D2220B">
      <w:pPr>
        <w:pStyle w:val="a3"/>
        <w:numPr>
          <w:ilvl w:val="0"/>
          <w:numId w:val="40"/>
        </w:numPr>
        <w:spacing w:line="240" w:lineRule="auto"/>
        <w:rPr>
          <w:rFonts w:asciiTheme="majorBidi" w:hAnsiTheme="majorBidi" w:cstheme="majorBidi"/>
          <w:sz w:val="24"/>
          <w:szCs w:val="24"/>
        </w:rPr>
      </w:pPr>
      <w:r w:rsidRPr="0014381F">
        <w:rPr>
          <w:rFonts w:asciiTheme="majorBidi" w:hAnsiTheme="majorBidi" w:cstheme="majorBidi"/>
          <w:sz w:val="24"/>
          <w:szCs w:val="24"/>
        </w:rPr>
        <w:t>Cost effectiveness.</w:t>
      </w:r>
    </w:p>
    <w:p w:rsidR="006427E8" w:rsidRPr="0014381F" w:rsidRDefault="006427E8" w:rsidP="00D2220B">
      <w:pPr>
        <w:pStyle w:val="a3"/>
        <w:spacing w:line="240" w:lineRule="auto"/>
        <w:ind w:left="1080"/>
        <w:rPr>
          <w:rFonts w:asciiTheme="majorBidi" w:hAnsiTheme="majorBidi" w:cstheme="majorBidi"/>
          <w:sz w:val="24"/>
          <w:szCs w:val="24"/>
        </w:rPr>
      </w:pPr>
    </w:p>
    <w:p w:rsidR="006427E8" w:rsidRPr="0014381F" w:rsidRDefault="006427E8" w:rsidP="00D2220B">
      <w:pPr>
        <w:pStyle w:val="a3"/>
        <w:numPr>
          <w:ilvl w:val="0"/>
          <w:numId w:val="46"/>
        </w:numPr>
        <w:spacing w:line="240" w:lineRule="auto"/>
        <w:rPr>
          <w:rFonts w:asciiTheme="majorBidi" w:hAnsiTheme="majorBidi" w:cstheme="majorBidi"/>
          <w:sz w:val="24"/>
          <w:szCs w:val="24"/>
        </w:rPr>
      </w:pPr>
      <w:r w:rsidRPr="0014381F">
        <w:rPr>
          <w:rFonts w:asciiTheme="majorBidi" w:hAnsiTheme="majorBidi" w:cstheme="majorBidi"/>
          <w:sz w:val="24"/>
          <w:szCs w:val="24"/>
        </w:rPr>
        <w:t>There is no diagnostic tool that has the perfect requirements.</w:t>
      </w:r>
    </w:p>
    <w:p w:rsidR="006427E8" w:rsidRPr="0014381F" w:rsidRDefault="006427E8" w:rsidP="00D2220B">
      <w:pPr>
        <w:pStyle w:val="a3"/>
        <w:numPr>
          <w:ilvl w:val="0"/>
          <w:numId w:val="46"/>
        </w:numPr>
        <w:spacing w:line="240" w:lineRule="auto"/>
        <w:rPr>
          <w:rFonts w:asciiTheme="majorBidi" w:hAnsiTheme="majorBidi" w:cstheme="majorBidi"/>
          <w:sz w:val="24"/>
          <w:szCs w:val="24"/>
        </w:rPr>
      </w:pPr>
      <w:r w:rsidRPr="0014381F">
        <w:rPr>
          <w:rFonts w:asciiTheme="majorBidi" w:hAnsiTheme="majorBidi" w:cstheme="majorBidi"/>
          <w:sz w:val="24"/>
          <w:szCs w:val="24"/>
        </w:rPr>
        <w:t>No single diagnostic modality can be used on all surfaces under all circumstances for caries detection. Therefore, theclinician must decide which tooth surface with benefits.</w:t>
      </w:r>
    </w:p>
    <w:p w:rsidR="006427E8" w:rsidRPr="0014381F" w:rsidRDefault="006427E8" w:rsidP="00D2220B">
      <w:pPr>
        <w:pStyle w:val="a3"/>
        <w:spacing w:line="240" w:lineRule="auto"/>
        <w:rPr>
          <w:rFonts w:asciiTheme="majorBidi" w:hAnsiTheme="majorBidi" w:cstheme="majorBidi"/>
          <w:sz w:val="24"/>
          <w:szCs w:val="24"/>
        </w:rPr>
      </w:pPr>
    </w:p>
    <w:p w:rsidR="006427E8" w:rsidRPr="00D2220B" w:rsidRDefault="006427E8" w:rsidP="00D2220B">
      <w:pPr>
        <w:pStyle w:val="a3"/>
        <w:numPr>
          <w:ilvl w:val="0"/>
          <w:numId w:val="46"/>
        </w:numPr>
        <w:spacing w:line="240" w:lineRule="auto"/>
        <w:rPr>
          <w:rFonts w:asciiTheme="majorBidi" w:hAnsiTheme="majorBidi" w:cstheme="majorBidi"/>
          <w:b/>
          <w:bCs/>
          <w:sz w:val="24"/>
          <w:szCs w:val="24"/>
          <w:u w:val="single"/>
        </w:rPr>
      </w:pPr>
      <w:r w:rsidRPr="00D2220B">
        <w:rPr>
          <w:rFonts w:asciiTheme="majorBidi" w:hAnsiTheme="majorBidi" w:cstheme="majorBidi"/>
          <w:b/>
          <w:bCs/>
          <w:sz w:val="24"/>
          <w:szCs w:val="24"/>
          <w:u w:val="single"/>
        </w:rPr>
        <w:t>Detecting methods :</w:t>
      </w:r>
    </w:p>
    <w:p w:rsidR="006427E8" w:rsidRPr="0014381F" w:rsidRDefault="006427E8" w:rsidP="00D2220B">
      <w:pPr>
        <w:pStyle w:val="a3"/>
        <w:numPr>
          <w:ilvl w:val="0"/>
          <w:numId w:val="41"/>
        </w:numPr>
        <w:spacing w:line="240" w:lineRule="auto"/>
        <w:rPr>
          <w:rFonts w:asciiTheme="majorBidi" w:hAnsiTheme="majorBidi" w:cstheme="majorBidi"/>
          <w:sz w:val="24"/>
          <w:szCs w:val="24"/>
        </w:rPr>
      </w:pPr>
      <w:r w:rsidRPr="00D2220B">
        <w:rPr>
          <w:rFonts w:asciiTheme="majorBidi" w:hAnsiTheme="majorBidi" w:cstheme="majorBidi"/>
          <w:b/>
          <w:bCs/>
          <w:i/>
          <w:iCs/>
          <w:sz w:val="24"/>
          <w:szCs w:val="24"/>
          <w:u w:val="single"/>
        </w:rPr>
        <w:t>Visual /tactile</w:t>
      </w:r>
      <w:r w:rsidRPr="0014381F">
        <w:rPr>
          <w:rFonts w:asciiTheme="majorBidi" w:hAnsiTheme="majorBidi" w:cstheme="majorBidi"/>
          <w:i/>
          <w:iCs/>
          <w:sz w:val="24"/>
          <w:szCs w:val="24"/>
          <w:u w:val="single"/>
        </w:rPr>
        <w:t>:</w:t>
      </w:r>
      <w:r w:rsidRPr="0014381F">
        <w:rPr>
          <w:rFonts w:asciiTheme="majorBidi" w:hAnsiTheme="majorBidi" w:cstheme="majorBidi"/>
          <w:sz w:val="24"/>
          <w:szCs w:val="24"/>
        </w:rPr>
        <w:t xml:space="preserve"> we dry the tooth surface and examine it with probe and mirror under light and this is the traditional way.</w:t>
      </w:r>
    </w:p>
    <w:p w:rsidR="006427E8" w:rsidRPr="0014381F" w:rsidRDefault="006427E8" w:rsidP="00D2220B">
      <w:pPr>
        <w:pStyle w:val="a3"/>
        <w:numPr>
          <w:ilvl w:val="0"/>
          <w:numId w:val="48"/>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Visual </w:t>
      </w:r>
      <w:r w:rsidRPr="0014381F">
        <w:rPr>
          <w:rFonts w:asciiTheme="majorBidi" w:hAnsiTheme="majorBidi" w:cstheme="majorBidi"/>
          <w:sz w:val="24"/>
          <w:szCs w:val="24"/>
        </w:rPr>
        <w:sym w:font="Wingdings" w:char="F0E0"/>
      </w:r>
      <w:r w:rsidRPr="0014381F">
        <w:rPr>
          <w:rFonts w:asciiTheme="majorBidi" w:hAnsiTheme="majorBidi" w:cstheme="majorBidi"/>
          <w:sz w:val="24"/>
          <w:szCs w:val="24"/>
        </w:rPr>
        <w:t xml:space="preserve"> by the naked eye </w:t>
      </w:r>
    </w:p>
    <w:p w:rsidR="006427E8" w:rsidRPr="0014381F" w:rsidRDefault="006427E8" w:rsidP="00D2220B">
      <w:pPr>
        <w:pStyle w:val="a3"/>
        <w:numPr>
          <w:ilvl w:val="0"/>
          <w:numId w:val="48"/>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Tactile </w:t>
      </w:r>
      <w:r w:rsidRPr="0014381F">
        <w:rPr>
          <w:rFonts w:asciiTheme="majorBidi" w:hAnsiTheme="majorBidi" w:cstheme="majorBidi"/>
          <w:sz w:val="24"/>
          <w:szCs w:val="24"/>
        </w:rPr>
        <w:sym w:font="Wingdings" w:char="F0E0"/>
      </w:r>
      <w:r w:rsidRPr="0014381F">
        <w:rPr>
          <w:rFonts w:asciiTheme="majorBidi" w:hAnsiTheme="majorBidi" w:cstheme="majorBidi"/>
          <w:sz w:val="24"/>
          <w:szCs w:val="24"/>
        </w:rPr>
        <w:t xml:space="preserve"> by the probe</w:t>
      </w:r>
    </w:p>
    <w:p w:rsidR="006427E8" w:rsidRPr="0014381F" w:rsidRDefault="000D3A1B" w:rsidP="00D2220B">
      <w:pPr>
        <w:pStyle w:val="a3"/>
        <w:numPr>
          <w:ilvl w:val="0"/>
          <w:numId w:val="48"/>
        </w:numPr>
        <w:spacing w:line="240" w:lineRule="auto"/>
        <w:rPr>
          <w:rFonts w:asciiTheme="majorBidi" w:hAnsiTheme="majorBidi" w:cstheme="majorBidi"/>
          <w:sz w:val="24"/>
          <w:szCs w:val="24"/>
        </w:rPr>
      </w:pPr>
      <w:r w:rsidRPr="0014381F">
        <w:rPr>
          <w:rFonts w:asciiTheme="majorBidi" w:hAnsiTheme="majorBidi" w:cstheme="majorBidi"/>
          <w:sz w:val="24"/>
          <w:szCs w:val="24"/>
        </w:rPr>
        <w:t>Dry the tooth</w:t>
      </w:r>
      <w:r w:rsidR="006427E8" w:rsidRPr="0014381F">
        <w:rPr>
          <w:rFonts w:asciiTheme="majorBidi" w:hAnsiTheme="majorBidi" w:cstheme="majorBidi"/>
          <w:sz w:val="24"/>
          <w:szCs w:val="24"/>
        </w:rPr>
        <w:t xml:space="preserve"> and </w:t>
      </w:r>
      <w:r w:rsidRPr="0014381F">
        <w:rPr>
          <w:rFonts w:asciiTheme="majorBidi" w:hAnsiTheme="majorBidi" w:cstheme="majorBidi"/>
          <w:sz w:val="24"/>
          <w:szCs w:val="24"/>
        </w:rPr>
        <w:t>use good light not to miss</w:t>
      </w:r>
      <w:r w:rsidR="006427E8" w:rsidRPr="0014381F">
        <w:rPr>
          <w:rFonts w:asciiTheme="majorBidi" w:hAnsiTheme="majorBidi" w:cstheme="majorBidi"/>
          <w:sz w:val="24"/>
          <w:szCs w:val="24"/>
        </w:rPr>
        <w:t xml:space="preserve"> composites, buccal and occlusal caries.</w:t>
      </w:r>
    </w:p>
    <w:p w:rsidR="006427E8" w:rsidRPr="0014381F" w:rsidRDefault="006427E8" w:rsidP="00D2220B">
      <w:pPr>
        <w:pStyle w:val="a3"/>
        <w:numPr>
          <w:ilvl w:val="0"/>
          <w:numId w:val="48"/>
        </w:numPr>
        <w:spacing w:line="240" w:lineRule="auto"/>
        <w:rPr>
          <w:rFonts w:asciiTheme="majorBidi" w:hAnsiTheme="majorBidi" w:cstheme="majorBidi"/>
          <w:sz w:val="24"/>
          <w:szCs w:val="24"/>
        </w:rPr>
      </w:pPr>
      <w:r w:rsidRPr="0014381F">
        <w:rPr>
          <w:rFonts w:asciiTheme="majorBidi" w:hAnsiTheme="majorBidi" w:cstheme="majorBidi"/>
          <w:sz w:val="24"/>
          <w:szCs w:val="24"/>
        </w:rPr>
        <w:t>Opacity with or without air drying is an indication of caries initiation.</w:t>
      </w:r>
    </w:p>
    <w:p w:rsidR="006427E8" w:rsidRPr="0014381F" w:rsidRDefault="006427E8" w:rsidP="00D2220B">
      <w:pPr>
        <w:pStyle w:val="a3"/>
        <w:numPr>
          <w:ilvl w:val="0"/>
          <w:numId w:val="48"/>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Chalky matte and rough enamel surface indicate active lesion </w:t>
      </w:r>
    </w:p>
    <w:p w:rsidR="006427E8" w:rsidRPr="0014381F" w:rsidRDefault="006427E8" w:rsidP="00D2220B">
      <w:pPr>
        <w:pStyle w:val="a3"/>
        <w:numPr>
          <w:ilvl w:val="0"/>
          <w:numId w:val="48"/>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Shiny and smooth surface doesn’t indicate any problem </w:t>
      </w:r>
    </w:p>
    <w:p w:rsidR="000D3A1B" w:rsidRPr="0014381F" w:rsidRDefault="000D3A1B" w:rsidP="00D2220B">
      <w:pPr>
        <w:pStyle w:val="a3"/>
        <w:spacing w:line="240" w:lineRule="auto"/>
        <w:ind w:left="1800"/>
        <w:rPr>
          <w:rFonts w:asciiTheme="majorBidi" w:hAnsiTheme="majorBidi" w:cstheme="majorBidi"/>
          <w:sz w:val="24"/>
          <w:szCs w:val="24"/>
        </w:rPr>
      </w:pPr>
    </w:p>
    <w:p w:rsidR="006427E8" w:rsidRPr="0014381F" w:rsidRDefault="006427E8" w:rsidP="00D2220B">
      <w:pPr>
        <w:pStyle w:val="a3"/>
        <w:numPr>
          <w:ilvl w:val="0"/>
          <w:numId w:val="50"/>
        </w:numPr>
        <w:spacing w:line="240" w:lineRule="auto"/>
        <w:rPr>
          <w:rFonts w:asciiTheme="majorBidi" w:hAnsiTheme="majorBidi" w:cstheme="majorBidi"/>
          <w:sz w:val="24"/>
          <w:szCs w:val="24"/>
          <w:u w:val="single"/>
        </w:rPr>
      </w:pPr>
      <w:r w:rsidRPr="0014381F">
        <w:rPr>
          <w:rFonts w:asciiTheme="majorBidi" w:hAnsiTheme="majorBidi" w:cstheme="majorBidi"/>
          <w:sz w:val="24"/>
          <w:szCs w:val="24"/>
          <w:u w:val="single"/>
        </w:rPr>
        <w:t>Problems of this technique:</w:t>
      </w:r>
    </w:p>
    <w:p w:rsidR="006427E8" w:rsidRPr="0014381F" w:rsidRDefault="006427E8" w:rsidP="00D2220B">
      <w:pPr>
        <w:pStyle w:val="a3"/>
        <w:numPr>
          <w:ilvl w:val="0"/>
          <w:numId w:val="42"/>
        </w:numPr>
        <w:spacing w:line="240" w:lineRule="auto"/>
        <w:rPr>
          <w:rFonts w:asciiTheme="majorBidi" w:hAnsiTheme="majorBidi" w:cstheme="majorBidi"/>
          <w:sz w:val="24"/>
          <w:szCs w:val="24"/>
        </w:rPr>
      </w:pPr>
      <w:r w:rsidRPr="0014381F">
        <w:rPr>
          <w:rFonts w:asciiTheme="majorBidi" w:hAnsiTheme="majorBidi" w:cstheme="majorBidi"/>
          <w:sz w:val="24"/>
          <w:szCs w:val="24"/>
        </w:rPr>
        <w:t>Subjective: it depends on the person use it (unreliable).</w:t>
      </w:r>
    </w:p>
    <w:p w:rsidR="000D3A1B" w:rsidRPr="0014381F" w:rsidRDefault="006427E8" w:rsidP="00D2220B">
      <w:pPr>
        <w:pStyle w:val="a3"/>
        <w:numPr>
          <w:ilvl w:val="0"/>
          <w:numId w:val="42"/>
        </w:numPr>
        <w:spacing w:line="240" w:lineRule="auto"/>
        <w:rPr>
          <w:rFonts w:asciiTheme="majorBidi" w:hAnsiTheme="majorBidi" w:cstheme="majorBidi"/>
          <w:sz w:val="24"/>
          <w:szCs w:val="24"/>
        </w:rPr>
      </w:pPr>
      <w:r w:rsidRPr="0014381F">
        <w:rPr>
          <w:rFonts w:asciiTheme="majorBidi" w:hAnsiTheme="majorBidi" w:cstheme="majorBidi"/>
          <w:sz w:val="24"/>
          <w:szCs w:val="24"/>
        </w:rPr>
        <w:t>Visual sensitivity is very low (0.2-0.5) ,tactile sensitivity is better with (0.5-0.6) , but it has high specificity.</w:t>
      </w:r>
      <w:r w:rsidRPr="0014381F">
        <w:rPr>
          <w:rFonts w:asciiTheme="majorBidi" w:hAnsiTheme="majorBidi" w:cstheme="majorBidi"/>
          <w:sz w:val="24"/>
          <w:szCs w:val="24"/>
        </w:rPr>
        <w:tab/>
      </w:r>
    </w:p>
    <w:p w:rsidR="000D3A1B" w:rsidRPr="0014381F" w:rsidRDefault="000D3A1B" w:rsidP="00D2220B">
      <w:pPr>
        <w:pStyle w:val="a3"/>
        <w:spacing w:line="240" w:lineRule="auto"/>
        <w:ind w:left="1440"/>
        <w:rPr>
          <w:rFonts w:asciiTheme="majorBidi" w:hAnsiTheme="majorBidi" w:cstheme="majorBidi"/>
          <w:sz w:val="24"/>
          <w:szCs w:val="24"/>
        </w:rPr>
      </w:pPr>
    </w:p>
    <w:p w:rsidR="000D3A1B" w:rsidRPr="0014381F" w:rsidRDefault="006427E8" w:rsidP="00D2220B">
      <w:pPr>
        <w:pStyle w:val="a3"/>
        <w:numPr>
          <w:ilvl w:val="0"/>
          <w:numId w:val="49"/>
        </w:numPr>
        <w:spacing w:line="240" w:lineRule="auto"/>
        <w:rPr>
          <w:rFonts w:asciiTheme="majorBidi" w:hAnsiTheme="majorBidi" w:cstheme="majorBidi"/>
          <w:sz w:val="24"/>
          <w:szCs w:val="24"/>
        </w:rPr>
      </w:pPr>
      <w:r w:rsidRPr="0014381F">
        <w:rPr>
          <w:rFonts w:asciiTheme="majorBidi" w:hAnsiTheme="majorBidi" w:cstheme="majorBidi"/>
          <w:sz w:val="24"/>
          <w:szCs w:val="24"/>
        </w:rPr>
        <w:t>It is the best detecting method for occlusal carries. There is no unnecessary over treatment in low caries risk population.</w:t>
      </w:r>
    </w:p>
    <w:p w:rsidR="006427E8" w:rsidRPr="0014381F" w:rsidRDefault="000D3A1B" w:rsidP="00D2220B">
      <w:pPr>
        <w:pStyle w:val="a3"/>
        <w:numPr>
          <w:ilvl w:val="0"/>
          <w:numId w:val="49"/>
        </w:numPr>
        <w:spacing w:line="240" w:lineRule="auto"/>
        <w:rPr>
          <w:rFonts w:asciiTheme="majorBidi" w:hAnsiTheme="majorBidi" w:cstheme="majorBidi"/>
          <w:sz w:val="24"/>
          <w:szCs w:val="24"/>
        </w:rPr>
      </w:pPr>
      <w:r w:rsidRPr="0014381F">
        <w:rPr>
          <w:rFonts w:asciiTheme="majorBidi" w:hAnsiTheme="majorBidi" w:cstheme="majorBidi"/>
          <w:sz w:val="24"/>
          <w:szCs w:val="24"/>
        </w:rPr>
        <w:t>Probing shouldn’t be used forcefully on the occlusal surface, otherwise it could produce cavities.</w:t>
      </w:r>
    </w:p>
    <w:p w:rsidR="000D3A1B" w:rsidRPr="0014381F" w:rsidRDefault="000D3A1B" w:rsidP="00D2220B">
      <w:pPr>
        <w:pStyle w:val="a3"/>
        <w:spacing w:line="240" w:lineRule="auto"/>
        <w:ind w:left="1260"/>
        <w:rPr>
          <w:rFonts w:asciiTheme="majorBidi" w:hAnsiTheme="majorBidi" w:cstheme="majorBidi"/>
          <w:sz w:val="24"/>
          <w:szCs w:val="24"/>
        </w:rPr>
      </w:pPr>
    </w:p>
    <w:p w:rsidR="006427E8" w:rsidRPr="0014381F" w:rsidRDefault="006427E8" w:rsidP="00D2220B">
      <w:pPr>
        <w:pStyle w:val="a3"/>
        <w:numPr>
          <w:ilvl w:val="0"/>
          <w:numId w:val="41"/>
        </w:numPr>
        <w:spacing w:line="240" w:lineRule="auto"/>
        <w:rPr>
          <w:rFonts w:asciiTheme="majorBidi" w:hAnsiTheme="majorBidi" w:cstheme="majorBidi"/>
          <w:sz w:val="24"/>
          <w:szCs w:val="24"/>
        </w:rPr>
      </w:pPr>
      <w:r w:rsidRPr="00D2220B">
        <w:rPr>
          <w:rFonts w:asciiTheme="majorBidi" w:hAnsiTheme="majorBidi" w:cstheme="majorBidi"/>
          <w:b/>
          <w:bCs/>
          <w:i/>
          <w:iCs/>
          <w:sz w:val="24"/>
          <w:szCs w:val="24"/>
          <w:u w:val="single"/>
        </w:rPr>
        <w:t>Radiographs</w:t>
      </w:r>
      <w:r w:rsidRPr="00D2220B">
        <w:rPr>
          <w:rFonts w:asciiTheme="majorBidi" w:hAnsiTheme="majorBidi" w:cstheme="majorBidi"/>
          <w:b/>
          <w:bCs/>
          <w:sz w:val="24"/>
          <w:szCs w:val="24"/>
        </w:rPr>
        <w:t>:</w:t>
      </w:r>
      <w:r w:rsidRPr="0014381F">
        <w:rPr>
          <w:rFonts w:asciiTheme="majorBidi" w:hAnsiTheme="majorBidi" w:cstheme="majorBidi"/>
          <w:sz w:val="24"/>
          <w:szCs w:val="24"/>
        </w:rPr>
        <w:t xml:space="preserve"> it helps us assess the proximal caries we either have</w:t>
      </w:r>
      <w:r w:rsidR="000D3A1B" w:rsidRPr="0014381F">
        <w:rPr>
          <w:rFonts w:asciiTheme="majorBidi" w:hAnsiTheme="majorBidi" w:cstheme="majorBidi"/>
          <w:sz w:val="24"/>
          <w:szCs w:val="24"/>
        </w:rPr>
        <w:t>:</w:t>
      </w:r>
      <w:r w:rsidRPr="0014381F">
        <w:rPr>
          <w:rFonts w:asciiTheme="majorBidi" w:hAnsiTheme="majorBidi" w:cstheme="majorBidi"/>
          <w:sz w:val="24"/>
          <w:szCs w:val="24"/>
        </w:rPr>
        <w:t xml:space="preserve"> </w:t>
      </w:r>
    </w:p>
    <w:p w:rsidR="007E02BA" w:rsidRPr="0014381F" w:rsidRDefault="006427E8" w:rsidP="00D2220B">
      <w:pPr>
        <w:pStyle w:val="a3"/>
        <w:numPr>
          <w:ilvl w:val="0"/>
          <w:numId w:val="54"/>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R0 </w:t>
      </w:r>
      <w:r w:rsidRPr="0014381F">
        <w:rPr>
          <w:rFonts w:asciiTheme="majorBidi" w:hAnsiTheme="majorBidi" w:cstheme="majorBidi"/>
          <w:sz w:val="24"/>
          <w:szCs w:val="24"/>
        </w:rPr>
        <w:sym w:font="Wingdings" w:char="F0E0"/>
      </w:r>
      <w:r w:rsidRPr="0014381F">
        <w:rPr>
          <w:rFonts w:asciiTheme="majorBidi" w:hAnsiTheme="majorBidi" w:cstheme="majorBidi"/>
          <w:sz w:val="24"/>
          <w:szCs w:val="24"/>
        </w:rPr>
        <w:t xml:space="preserve">   </w:t>
      </w:r>
      <w:r w:rsidR="000D3A1B" w:rsidRPr="0014381F">
        <w:rPr>
          <w:rFonts w:asciiTheme="majorBidi" w:hAnsiTheme="majorBidi" w:cstheme="majorBidi"/>
          <w:sz w:val="24"/>
          <w:szCs w:val="24"/>
        </w:rPr>
        <w:t xml:space="preserve">no radiolucency </w:t>
      </w:r>
    </w:p>
    <w:p w:rsidR="007E02BA" w:rsidRPr="0014381F" w:rsidRDefault="006427E8" w:rsidP="00D2220B">
      <w:pPr>
        <w:pStyle w:val="a3"/>
        <w:numPr>
          <w:ilvl w:val="0"/>
          <w:numId w:val="54"/>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R1 </w:t>
      </w:r>
      <w:r w:rsidRPr="0014381F">
        <w:rPr>
          <w:rFonts w:asciiTheme="majorBidi" w:hAnsiTheme="majorBidi" w:cstheme="majorBidi"/>
          <w:sz w:val="24"/>
          <w:szCs w:val="24"/>
        </w:rPr>
        <w:sym w:font="Wingdings" w:char="F0E0"/>
      </w:r>
      <w:r w:rsidR="000D3A1B" w:rsidRPr="0014381F">
        <w:rPr>
          <w:rFonts w:asciiTheme="majorBidi" w:hAnsiTheme="majorBidi" w:cstheme="majorBidi"/>
          <w:sz w:val="24"/>
          <w:szCs w:val="24"/>
        </w:rPr>
        <w:t xml:space="preserve"> in the enamel </w:t>
      </w:r>
    </w:p>
    <w:p w:rsidR="007E02BA" w:rsidRPr="0014381F" w:rsidRDefault="006427E8" w:rsidP="00D2220B">
      <w:pPr>
        <w:pStyle w:val="a3"/>
        <w:numPr>
          <w:ilvl w:val="0"/>
          <w:numId w:val="54"/>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R2 </w:t>
      </w:r>
      <w:r w:rsidRPr="0014381F">
        <w:rPr>
          <w:rFonts w:asciiTheme="majorBidi" w:hAnsiTheme="majorBidi" w:cstheme="majorBidi"/>
          <w:sz w:val="24"/>
          <w:szCs w:val="24"/>
        </w:rPr>
        <w:sym w:font="Wingdings" w:char="F0E0"/>
      </w:r>
      <w:r w:rsidRPr="0014381F">
        <w:rPr>
          <w:rFonts w:asciiTheme="majorBidi" w:hAnsiTheme="majorBidi" w:cstheme="majorBidi"/>
          <w:sz w:val="24"/>
          <w:szCs w:val="24"/>
        </w:rPr>
        <w:t xml:space="preserve"> in the enamel but not exceeding the amilo dentinal  junction (without lateral spread)</w:t>
      </w:r>
    </w:p>
    <w:p w:rsidR="007E02BA" w:rsidRPr="0014381F" w:rsidRDefault="006427E8" w:rsidP="00D2220B">
      <w:pPr>
        <w:pStyle w:val="a3"/>
        <w:numPr>
          <w:ilvl w:val="0"/>
          <w:numId w:val="54"/>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R3 </w:t>
      </w:r>
      <w:r w:rsidRPr="0014381F">
        <w:rPr>
          <w:rFonts w:asciiTheme="majorBidi" w:hAnsiTheme="majorBidi" w:cstheme="majorBidi"/>
          <w:sz w:val="24"/>
          <w:szCs w:val="24"/>
        </w:rPr>
        <w:sym w:font="Wingdings" w:char="F0E0"/>
      </w:r>
      <w:r w:rsidRPr="0014381F">
        <w:rPr>
          <w:rFonts w:asciiTheme="majorBidi" w:hAnsiTheme="majorBidi" w:cstheme="majorBidi"/>
          <w:sz w:val="24"/>
          <w:szCs w:val="24"/>
        </w:rPr>
        <w:t xml:space="preserve"> reached the amilo dentinal junction with or without breaking it </w:t>
      </w:r>
    </w:p>
    <w:p w:rsidR="006427E8" w:rsidRPr="0014381F" w:rsidRDefault="006427E8" w:rsidP="00D2220B">
      <w:pPr>
        <w:pStyle w:val="a3"/>
        <w:numPr>
          <w:ilvl w:val="0"/>
          <w:numId w:val="54"/>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R4 </w:t>
      </w:r>
      <w:r w:rsidRPr="0014381F">
        <w:rPr>
          <w:rFonts w:asciiTheme="majorBidi" w:hAnsiTheme="majorBidi" w:cstheme="majorBidi"/>
          <w:sz w:val="24"/>
          <w:szCs w:val="24"/>
        </w:rPr>
        <w:sym w:font="Wingdings" w:char="F0E0"/>
      </w:r>
      <w:r w:rsidRPr="0014381F">
        <w:rPr>
          <w:rFonts w:asciiTheme="majorBidi" w:hAnsiTheme="majorBidi" w:cstheme="majorBidi"/>
          <w:sz w:val="24"/>
          <w:szCs w:val="24"/>
        </w:rPr>
        <w:t xml:space="preserve"> in the inner half of the dentine </w:t>
      </w:r>
    </w:p>
    <w:p w:rsidR="006427E8" w:rsidRPr="0014381F" w:rsidRDefault="006427E8" w:rsidP="00D2220B">
      <w:pPr>
        <w:pStyle w:val="a3"/>
        <w:spacing w:line="240" w:lineRule="auto"/>
        <w:ind w:left="2160"/>
        <w:rPr>
          <w:rFonts w:asciiTheme="majorBidi" w:hAnsiTheme="majorBidi" w:cstheme="majorBidi"/>
          <w:sz w:val="24"/>
          <w:szCs w:val="24"/>
        </w:rPr>
      </w:pPr>
    </w:p>
    <w:p w:rsidR="000D3A1B" w:rsidRPr="0014381F" w:rsidRDefault="000D3A1B" w:rsidP="00D2220B">
      <w:pPr>
        <w:pStyle w:val="a3"/>
        <w:numPr>
          <w:ilvl w:val="0"/>
          <w:numId w:val="50"/>
        </w:numPr>
        <w:spacing w:line="240" w:lineRule="auto"/>
        <w:rPr>
          <w:rFonts w:asciiTheme="majorBidi" w:hAnsiTheme="majorBidi" w:cstheme="majorBidi"/>
          <w:sz w:val="24"/>
          <w:szCs w:val="24"/>
        </w:rPr>
      </w:pPr>
      <w:r w:rsidRPr="0014381F">
        <w:rPr>
          <w:rFonts w:asciiTheme="majorBidi" w:hAnsiTheme="majorBidi" w:cstheme="majorBidi"/>
          <w:sz w:val="24"/>
          <w:szCs w:val="24"/>
        </w:rPr>
        <w:t>I</w:t>
      </w:r>
      <w:r w:rsidR="006427E8" w:rsidRPr="0014381F">
        <w:rPr>
          <w:rFonts w:asciiTheme="majorBidi" w:hAnsiTheme="majorBidi" w:cstheme="majorBidi"/>
          <w:sz w:val="24"/>
          <w:szCs w:val="24"/>
        </w:rPr>
        <w:t>ntervene when the radiolucency reach the inner half of the dentine and the pulp.</w:t>
      </w:r>
    </w:p>
    <w:p w:rsidR="007E02BA" w:rsidRPr="0014381F" w:rsidRDefault="006427E8" w:rsidP="00D2220B">
      <w:pPr>
        <w:pStyle w:val="a3"/>
        <w:numPr>
          <w:ilvl w:val="0"/>
          <w:numId w:val="50"/>
        </w:numPr>
        <w:spacing w:line="240" w:lineRule="auto"/>
        <w:rPr>
          <w:rFonts w:asciiTheme="majorBidi" w:hAnsiTheme="majorBidi" w:cstheme="majorBidi"/>
          <w:sz w:val="24"/>
          <w:szCs w:val="24"/>
        </w:rPr>
      </w:pPr>
      <w:r w:rsidRPr="0014381F">
        <w:rPr>
          <w:rFonts w:asciiTheme="majorBidi" w:hAnsiTheme="majorBidi" w:cstheme="majorBidi"/>
          <w:sz w:val="24"/>
          <w:szCs w:val="24"/>
        </w:rPr>
        <w:t>Restore surgically only when a lesion is seen clearly penetrate the amilo dentinal junction, but as long as it is in the amilo dentinal junction without lateral spread we don’t intervene.</w:t>
      </w:r>
    </w:p>
    <w:p w:rsidR="007E02BA" w:rsidRPr="0014381F" w:rsidRDefault="006427E8" w:rsidP="00D2220B">
      <w:pPr>
        <w:pStyle w:val="a3"/>
        <w:numPr>
          <w:ilvl w:val="0"/>
          <w:numId w:val="50"/>
        </w:numPr>
        <w:spacing w:line="240" w:lineRule="auto"/>
        <w:rPr>
          <w:rFonts w:asciiTheme="majorBidi" w:hAnsiTheme="majorBidi" w:cstheme="majorBidi"/>
          <w:sz w:val="24"/>
          <w:szCs w:val="24"/>
        </w:rPr>
      </w:pPr>
      <w:r w:rsidRPr="0014381F">
        <w:rPr>
          <w:rFonts w:asciiTheme="majorBidi" w:hAnsiTheme="majorBidi" w:cstheme="majorBidi"/>
          <w:sz w:val="24"/>
          <w:szCs w:val="24"/>
        </w:rPr>
        <w:t>Clinical examination is the best diagnostic method for occlusal caries with (75-82%) efficiency, while in detecting caries on proximal surfaces it has (22-32%) efficiency.</w:t>
      </w:r>
    </w:p>
    <w:p w:rsidR="006427E8" w:rsidRPr="0014381F" w:rsidRDefault="006427E8" w:rsidP="00D2220B">
      <w:pPr>
        <w:pStyle w:val="a3"/>
        <w:numPr>
          <w:ilvl w:val="0"/>
          <w:numId w:val="50"/>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 Since the occlusal surfaces are highly mineralized, detection the carious lesion by radiograph is very hard even if it reached the dentine.</w:t>
      </w:r>
    </w:p>
    <w:p w:rsidR="007E02BA" w:rsidRPr="0014381F" w:rsidRDefault="007E02BA" w:rsidP="00D2220B">
      <w:pPr>
        <w:pStyle w:val="a3"/>
        <w:spacing w:line="240" w:lineRule="auto"/>
        <w:ind w:left="1440"/>
        <w:rPr>
          <w:rFonts w:asciiTheme="majorBidi" w:hAnsiTheme="majorBidi" w:cstheme="majorBidi"/>
          <w:sz w:val="24"/>
          <w:szCs w:val="24"/>
        </w:rPr>
      </w:pPr>
    </w:p>
    <w:p w:rsidR="007E02BA" w:rsidRPr="0014381F" w:rsidRDefault="006427E8" w:rsidP="00D2220B">
      <w:pPr>
        <w:pStyle w:val="a3"/>
        <w:numPr>
          <w:ilvl w:val="0"/>
          <w:numId w:val="50"/>
        </w:numPr>
        <w:spacing w:line="240" w:lineRule="auto"/>
        <w:rPr>
          <w:rFonts w:asciiTheme="majorBidi" w:hAnsiTheme="majorBidi" w:cstheme="majorBidi"/>
          <w:sz w:val="24"/>
          <w:szCs w:val="24"/>
        </w:rPr>
      </w:pPr>
      <w:r w:rsidRPr="0014381F">
        <w:rPr>
          <w:rFonts w:asciiTheme="majorBidi" w:hAnsiTheme="majorBidi" w:cstheme="majorBidi"/>
          <w:sz w:val="24"/>
          <w:szCs w:val="24"/>
        </w:rPr>
        <w:t>Radiographs have high sensitivity and specificity.</w:t>
      </w:r>
    </w:p>
    <w:p w:rsidR="007E02BA" w:rsidRPr="0014381F" w:rsidRDefault="006427E8" w:rsidP="00D2220B">
      <w:pPr>
        <w:pStyle w:val="a3"/>
        <w:numPr>
          <w:ilvl w:val="0"/>
          <w:numId w:val="50"/>
        </w:numPr>
        <w:spacing w:line="240" w:lineRule="auto"/>
        <w:rPr>
          <w:rFonts w:asciiTheme="majorBidi" w:hAnsiTheme="majorBidi" w:cstheme="majorBidi"/>
          <w:sz w:val="24"/>
          <w:szCs w:val="24"/>
          <w:u w:val="single"/>
        </w:rPr>
      </w:pPr>
      <w:r w:rsidRPr="0014381F">
        <w:rPr>
          <w:rFonts w:asciiTheme="majorBidi" w:hAnsiTheme="majorBidi" w:cstheme="majorBidi"/>
          <w:sz w:val="24"/>
          <w:szCs w:val="24"/>
          <w:u w:val="single"/>
        </w:rPr>
        <w:t>Problems of this method</w:t>
      </w:r>
      <w:r w:rsidR="007E02BA" w:rsidRPr="0014381F">
        <w:rPr>
          <w:rFonts w:asciiTheme="majorBidi" w:hAnsiTheme="majorBidi" w:cstheme="majorBidi"/>
          <w:sz w:val="24"/>
          <w:szCs w:val="24"/>
          <w:u w:val="single"/>
        </w:rPr>
        <w:t>:</w:t>
      </w:r>
      <w:r w:rsidRPr="0014381F">
        <w:rPr>
          <w:rFonts w:asciiTheme="majorBidi" w:hAnsiTheme="majorBidi" w:cstheme="majorBidi"/>
          <w:sz w:val="24"/>
          <w:szCs w:val="24"/>
          <w:u w:val="single"/>
        </w:rPr>
        <w:t xml:space="preserve"> </w:t>
      </w:r>
    </w:p>
    <w:p w:rsidR="007E02BA" w:rsidRPr="0014381F" w:rsidRDefault="006427E8" w:rsidP="00D2220B">
      <w:pPr>
        <w:pStyle w:val="a3"/>
        <w:numPr>
          <w:ilvl w:val="0"/>
          <w:numId w:val="51"/>
        </w:numPr>
        <w:spacing w:line="240" w:lineRule="auto"/>
        <w:rPr>
          <w:rFonts w:asciiTheme="majorBidi" w:hAnsiTheme="majorBidi" w:cstheme="majorBidi"/>
          <w:sz w:val="24"/>
          <w:szCs w:val="24"/>
          <w:u w:val="single"/>
        </w:rPr>
      </w:pPr>
      <w:r w:rsidRPr="0014381F">
        <w:rPr>
          <w:rFonts w:asciiTheme="majorBidi" w:hAnsiTheme="majorBidi" w:cstheme="majorBidi"/>
          <w:sz w:val="24"/>
          <w:szCs w:val="24"/>
        </w:rPr>
        <w:t xml:space="preserve">It can’t be used for pregnant ladies   </w:t>
      </w:r>
    </w:p>
    <w:p w:rsidR="007E02BA" w:rsidRPr="0014381F" w:rsidRDefault="006427E8" w:rsidP="00D2220B">
      <w:pPr>
        <w:pStyle w:val="a3"/>
        <w:numPr>
          <w:ilvl w:val="0"/>
          <w:numId w:val="51"/>
        </w:numPr>
        <w:spacing w:line="240" w:lineRule="auto"/>
        <w:rPr>
          <w:rFonts w:asciiTheme="majorBidi" w:hAnsiTheme="majorBidi" w:cstheme="majorBidi"/>
          <w:sz w:val="24"/>
          <w:szCs w:val="24"/>
          <w:u w:val="single"/>
        </w:rPr>
      </w:pPr>
      <w:r w:rsidRPr="0014381F">
        <w:rPr>
          <w:rFonts w:asciiTheme="majorBidi" w:hAnsiTheme="majorBidi" w:cstheme="majorBidi"/>
          <w:sz w:val="24"/>
          <w:szCs w:val="24"/>
        </w:rPr>
        <w:t xml:space="preserve">It can’t be used for monitoring </w:t>
      </w:r>
    </w:p>
    <w:p w:rsidR="006427E8" w:rsidRPr="0014381F" w:rsidRDefault="006427E8" w:rsidP="00D2220B">
      <w:pPr>
        <w:pStyle w:val="a3"/>
        <w:numPr>
          <w:ilvl w:val="0"/>
          <w:numId w:val="51"/>
        </w:numPr>
        <w:spacing w:line="240" w:lineRule="auto"/>
        <w:rPr>
          <w:rFonts w:asciiTheme="majorBidi" w:hAnsiTheme="majorBidi" w:cstheme="majorBidi"/>
          <w:sz w:val="24"/>
          <w:szCs w:val="24"/>
          <w:u w:val="single"/>
        </w:rPr>
      </w:pPr>
      <w:r w:rsidRPr="0014381F">
        <w:rPr>
          <w:rFonts w:asciiTheme="majorBidi" w:hAnsiTheme="majorBidi" w:cstheme="majorBidi"/>
          <w:sz w:val="24"/>
          <w:szCs w:val="24"/>
        </w:rPr>
        <w:t>It can’t be used as a preventive measure, because it needs a very high demineralization level to appear in the radiograph. (The lesion doesn’t appear radio graphically except after it extended to the dentine).</w:t>
      </w:r>
    </w:p>
    <w:p w:rsidR="006427E8" w:rsidRPr="0014381F" w:rsidRDefault="006427E8" w:rsidP="00D2220B">
      <w:pPr>
        <w:pStyle w:val="a3"/>
        <w:spacing w:line="240" w:lineRule="auto"/>
        <w:ind w:left="2160"/>
        <w:rPr>
          <w:rFonts w:asciiTheme="majorBidi" w:hAnsiTheme="majorBidi" w:cstheme="majorBidi"/>
          <w:sz w:val="24"/>
          <w:szCs w:val="24"/>
        </w:rPr>
      </w:pPr>
    </w:p>
    <w:p w:rsidR="006427E8" w:rsidRPr="0014381F" w:rsidRDefault="007E02BA" w:rsidP="00D2220B">
      <w:pPr>
        <w:pStyle w:val="a3"/>
        <w:numPr>
          <w:ilvl w:val="0"/>
          <w:numId w:val="52"/>
        </w:numPr>
        <w:spacing w:line="240" w:lineRule="auto"/>
        <w:rPr>
          <w:rFonts w:asciiTheme="majorBidi" w:hAnsiTheme="majorBidi" w:cstheme="majorBidi"/>
          <w:sz w:val="24"/>
          <w:szCs w:val="24"/>
        </w:rPr>
      </w:pPr>
      <w:r w:rsidRPr="0014381F">
        <w:rPr>
          <w:rFonts w:asciiTheme="majorBidi" w:hAnsiTheme="majorBidi" w:cstheme="majorBidi"/>
          <w:sz w:val="24"/>
          <w:szCs w:val="24"/>
        </w:rPr>
        <w:t>Radio</w:t>
      </w:r>
      <w:r w:rsidR="006427E8" w:rsidRPr="0014381F">
        <w:rPr>
          <w:rFonts w:asciiTheme="majorBidi" w:hAnsiTheme="majorBidi" w:cstheme="majorBidi"/>
          <w:sz w:val="24"/>
          <w:szCs w:val="24"/>
        </w:rPr>
        <w:t>graphs quality :</w:t>
      </w:r>
    </w:p>
    <w:p w:rsidR="007E02BA" w:rsidRPr="0014381F" w:rsidRDefault="007E02BA" w:rsidP="00D2220B">
      <w:pPr>
        <w:pStyle w:val="a3"/>
        <w:numPr>
          <w:ilvl w:val="0"/>
          <w:numId w:val="53"/>
        </w:numPr>
        <w:spacing w:line="240" w:lineRule="auto"/>
        <w:rPr>
          <w:rFonts w:asciiTheme="majorBidi" w:hAnsiTheme="majorBidi" w:cstheme="majorBidi"/>
          <w:sz w:val="24"/>
          <w:szCs w:val="24"/>
        </w:rPr>
      </w:pPr>
      <w:r w:rsidRPr="0014381F">
        <w:rPr>
          <w:rFonts w:asciiTheme="majorBidi" w:hAnsiTheme="majorBidi" w:cstheme="majorBidi"/>
          <w:sz w:val="24"/>
          <w:szCs w:val="24"/>
        </w:rPr>
        <w:t>Proximal caries can’t be detected i</w:t>
      </w:r>
      <w:r w:rsidR="006427E8" w:rsidRPr="0014381F">
        <w:rPr>
          <w:rFonts w:asciiTheme="majorBidi" w:hAnsiTheme="majorBidi" w:cstheme="majorBidi"/>
          <w:sz w:val="24"/>
          <w:szCs w:val="24"/>
        </w:rPr>
        <w:t xml:space="preserve">f the cone beam direction is </w:t>
      </w:r>
      <w:r w:rsidRPr="0014381F">
        <w:rPr>
          <w:rFonts w:asciiTheme="majorBidi" w:hAnsiTheme="majorBidi" w:cstheme="majorBidi"/>
          <w:sz w:val="24"/>
          <w:szCs w:val="24"/>
        </w:rPr>
        <w:t>wrong.</w:t>
      </w:r>
      <w:r w:rsidR="006427E8" w:rsidRPr="0014381F">
        <w:rPr>
          <w:rFonts w:asciiTheme="majorBidi" w:hAnsiTheme="majorBidi" w:cstheme="majorBidi"/>
          <w:sz w:val="24"/>
          <w:szCs w:val="24"/>
        </w:rPr>
        <w:t xml:space="preserve"> </w:t>
      </w:r>
    </w:p>
    <w:p w:rsidR="007E02BA" w:rsidRPr="0014381F" w:rsidRDefault="006427E8" w:rsidP="00D2220B">
      <w:pPr>
        <w:pStyle w:val="a3"/>
        <w:numPr>
          <w:ilvl w:val="0"/>
          <w:numId w:val="53"/>
        </w:numPr>
        <w:spacing w:line="240" w:lineRule="auto"/>
        <w:rPr>
          <w:rFonts w:asciiTheme="majorBidi" w:hAnsiTheme="majorBidi" w:cstheme="majorBidi"/>
          <w:sz w:val="24"/>
          <w:szCs w:val="24"/>
        </w:rPr>
      </w:pPr>
      <w:r w:rsidRPr="0014381F">
        <w:rPr>
          <w:rFonts w:asciiTheme="majorBidi" w:hAnsiTheme="majorBidi" w:cstheme="majorBidi"/>
          <w:sz w:val="24"/>
          <w:szCs w:val="24"/>
        </w:rPr>
        <w:t>The radiograph must have enough contrast and you must be able to see the colors as it is.</w:t>
      </w:r>
    </w:p>
    <w:p w:rsidR="007E02BA" w:rsidRPr="0014381F" w:rsidRDefault="006427E8" w:rsidP="00D2220B">
      <w:pPr>
        <w:pStyle w:val="a3"/>
        <w:numPr>
          <w:ilvl w:val="0"/>
          <w:numId w:val="53"/>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It has Low sensitivity </w:t>
      </w:r>
    </w:p>
    <w:p w:rsidR="006427E8" w:rsidRPr="0014381F" w:rsidRDefault="007E02BA" w:rsidP="00D2220B">
      <w:pPr>
        <w:pStyle w:val="a3"/>
        <w:numPr>
          <w:ilvl w:val="0"/>
          <w:numId w:val="53"/>
        </w:numPr>
        <w:spacing w:line="240" w:lineRule="auto"/>
        <w:rPr>
          <w:rFonts w:asciiTheme="majorBidi" w:hAnsiTheme="majorBidi" w:cstheme="majorBidi"/>
          <w:sz w:val="24"/>
          <w:szCs w:val="24"/>
        </w:rPr>
      </w:pPr>
      <w:r w:rsidRPr="0014381F">
        <w:rPr>
          <w:rFonts w:asciiTheme="majorBidi" w:hAnsiTheme="majorBidi" w:cstheme="majorBidi"/>
          <w:sz w:val="24"/>
          <w:szCs w:val="24"/>
        </w:rPr>
        <w:t>It has l</w:t>
      </w:r>
      <w:r w:rsidR="006427E8" w:rsidRPr="0014381F">
        <w:rPr>
          <w:rFonts w:asciiTheme="majorBidi" w:hAnsiTheme="majorBidi" w:cstheme="majorBidi"/>
          <w:sz w:val="24"/>
          <w:szCs w:val="24"/>
        </w:rPr>
        <w:t>imited precision: the tooth may have hypocalcification lesion or any non carious lesion but we think it a carious lesion.</w:t>
      </w:r>
    </w:p>
    <w:p w:rsidR="006427E8" w:rsidRPr="0014381F" w:rsidRDefault="006427E8" w:rsidP="00D2220B">
      <w:pPr>
        <w:pStyle w:val="a3"/>
        <w:spacing w:line="240" w:lineRule="auto"/>
        <w:ind w:left="2160"/>
        <w:rPr>
          <w:rFonts w:asciiTheme="majorBidi" w:hAnsiTheme="majorBidi" w:cstheme="majorBidi"/>
          <w:sz w:val="24"/>
          <w:szCs w:val="24"/>
        </w:rPr>
      </w:pPr>
    </w:p>
    <w:p w:rsidR="006427E8" w:rsidRPr="0014381F" w:rsidRDefault="007E02BA" w:rsidP="00D2220B">
      <w:pPr>
        <w:pStyle w:val="a3"/>
        <w:numPr>
          <w:ilvl w:val="0"/>
          <w:numId w:val="52"/>
        </w:numPr>
        <w:spacing w:line="240" w:lineRule="auto"/>
        <w:rPr>
          <w:rFonts w:asciiTheme="majorBidi" w:hAnsiTheme="majorBidi" w:cstheme="majorBidi"/>
          <w:sz w:val="24"/>
          <w:szCs w:val="24"/>
        </w:rPr>
      </w:pPr>
      <w:r w:rsidRPr="0014381F">
        <w:rPr>
          <w:rFonts w:asciiTheme="majorBidi" w:hAnsiTheme="majorBidi" w:cstheme="majorBidi"/>
          <w:sz w:val="24"/>
          <w:szCs w:val="24"/>
        </w:rPr>
        <w:t>Quality control:</w:t>
      </w:r>
    </w:p>
    <w:p w:rsidR="006427E8" w:rsidRPr="0014381F" w:rsidRDefault="006427E8" w:rsidP="00D2220B">
      <w:pPr>
        <w:pStyle w:val="a3"/>
        <w:numPr>
          <w:ilvl w:val="0"/>
          <w:numId w:val="43"/>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High density </w:t>
      </w:r>
    </w:p>
    <w:p w:rsidR="006427E8" w:rsidRPr="0014381F" w:rsidRDefault="006427E8" w:rsidP="00D2220B">
      <w:pPr>
        <w:pStyle w:val="a3"/>
        <w:numPr>
          <w:ilvl w:val="0"/>
          <w:numId w:val="43"/>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Good contrast </w:t>
      </w:r>
    </w:p>
    <w:p w:rsidR="006427E8" w:rsidRPr="0014381F" w:rsidRDefault="006427E8" w:rsidP="00D2220B">
      <w:pPr>
        <w:pStyle w:val="a3"/>
        <w:numPr>
          <w:ilvl w:val="0"/>
          <w:numId w:val="43"/>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Viewing environment </w:t>
      </w:r>
    </w:p>
    <w:p w:rsidR="006427E8" w:rsidRPr="0014381F" w:rsidRDefault="006427E8" w:rsidP="00D2220B">
      <w:pPr>
        <w:pStyle w:val="a3"/>
        <w:numPr>
          <w:ilvl w:val="0"/>
          <w:numId w:val="43"/>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Processing artifacts </w:t>
      </w:r>
    </w:p>
    <w:p w:rsidR="006427E8" w:rsidRPr="0014381F" w:rsidRDefault="006427E8" w:rsidP="00D2220B">
      <w:pPr>
        <w:pStyle w:val="a3"/>
        <w:spacing w:line="240" w:lineRule="auto"/>
        <w:ind w:left="2160"/>
        <w:rPr>
          <w:rFonts w:asciiTheme="majorBidi" w:hAnsiTheme="majorBidi" w:cstheme="majorBidi"/>
          <w:sz w:val="24"/>
          <w:szCs w:val="24"/>
        </w:rPr>
      </w:pPr>
    </w:p>
    <w:p w:rsidR="006427E8" w:rsidRPr="0014381F" w:rsidRDefault="006427E8" w:rsidP="00D2220B">
      <w:pPr>
        <w:pStyle w:val="a3"/>
        <w:numPr>
          <w:ilvl w:val="0"/>
          <w:numId w:val="29"/>
        </w:numPr>
        <w:spacing w:line="240" w:lineRule="auto"/>
        <w:rPr>
          <w:rFonts w:asciiTheme="majorBidi" w:hAnsiTheme="majorBidi" w:cstheme="majorBidi"/>
          <w:sz w:val="24"/>
          <w:szCs w:val="24"/>
        </w:rPr>
      </w:pPr>
      <w:r w:rsidRPr="0014381F">
        <w:rPr>
          <w:rFonts w:asciiTheme="majorBidi" w:hAnsiTheme="majorBidi" w:cstheme="majorBidi"/>
          <w:b/>
          <w:bCs/>
          <w:sz w:val="24"/>
          <w:szCs w:val="24"/>
        </w:rPr>
        <w:t xml:space="preserve">Cervical burnout: </w:t>
      </w:r>
      <w:r w:rsidRPr="0014381F">
        <w:rPr>
          <w:rFonts w:asciiTheme="majorBidi" w:hAnsiTheme="majorBidi" w:cstheme="majorBidi"/>
          <w:sz w:val="24"/>
          <w:szCs w:val="24"/>
          <w:shd w:val="clear" w:color="auto" w:fill="FFFFFF"/>
        </w:rPr>
        <w:t>is an area of apparently increased radiolucency in the mesial and distal cervical (neck) regions of the tooth.  Such regions are often mistaken for interproximal caries when in fact they only appear radiolucent because they have neither the</w:t>
      </w:r>
      <w:r w:rsidRPr="0014381F">
        <w:rPr>
          <w:rStyle w:val="apple-converted-space"/>
          <w:rFonts w:asciiTheme="majorBidi" w:hAnsiTheme="majorBidi" w:cstheme="majorBidi"/>
          <w:sz w:val="24"/>
          <w:szCs w:val="24"/>
          <w:shd w:val="clear" w:color="auto" w:fill="FFFFFF"/>
        </w:rPr>
        <w:t> </w:t>
      </w:r>
      <w:r w:rsidRPr="0014381F">
        <w:rPr>
          <w:rFonts w:asciiTheme="majorBidi" w:hAnsiTheme="majorBidi" w:cstheme="majorBidi"/>
          <w:sz w:val="24"/>
          <w:szCs w:val="24"/>
          <w:shd w:val="clear" w:color="auto" w:fill="FFFFFF"/>
        </w:rPr>
        <w:t>radiopaque</w:t>
      </w:r>
      <w:r w:rsidRPr="0014381F">
        <w:rPr>
          <w:rStyle w:val="apple-converted-space"/>
          <w:rFonts w:asciiTheme="majorBidi" w:hAnsiTheme="majorBidi" w:cstheme="majorBidi"/>
          <w:sz w:val="24"/>
          <w:szCs w:val="24"/>
          <w:shd w:val="clear" w:color="auto" w:fill="FFFFFF"/>
        </w:rPr>
        <w:t> </w:t>
      </w:r>
      <w:r w:rsidRPr="0014381F">
        <w:rPr>
          <w:rFonts w:asciiTheme="majorBidi" w:hAnsiTheme="majorBidi" w:cstheme="majorBidi"/>
          <w:sz w:val="24"/>
          <w:szCs w:val="24"/>
          <w:shd w:val="clear" w:color="auto" w:fill="FFFFFF"/>
        </w:rPr>
        <w:t xml:space="preserve">enamel of the region immediately above nor the bone tissue below. (it is due to angulations differences) </w:t>
      </w:r>
    </w:p>
    <w:p w:rsidR="006427E8" w:rsidRPr="0014381F" w:rsidRDefault="006427E8" w:rsidP="00D2220B">
      <w:pPr>
        <w:pStyle w:val="a3"/>
        <w:spacing w:line="240" w:lineRule="auto"/>
        <w:rPr>
          <w:rFonts w:asciiTheme="majorBidi" w:hAnsiTheme="majorBidi" w:cstheme="majorBidi"/>
          <w:b/>
          <w:bCs/>
          <w:sz w:val="24"/>
          <w:szCs w:val="24"/>
        </w:rPr>
      </w:pPr>
    </w:p>
    <w:p w:rsidR="006427E8" w:rsidRPr="0014381F" w:rsidRDefault="006427E8" w:rsidP="00D2220B">
      <w:pPr>
        <w:pStyle w:val="a3"/>
        <w:spacing w:line="240" w:lineRule="auto"/>
        <w:rPr>
          <w:rFonts w:asciiTheme="majorBidi" w:hAnsiTheme="majorBidi" w:cstheme="majorBidi"/>
          <w:sz w:val="24"/>
          <w:szCs w:val="24"/>
        </w:rPr>
      </w:pPr>
      <w:r w:rsidRPr="0014381F">
        <w:rPr>
          <w:rFonts w:asciiTheme="majorBidi" w:hAnsiTheme="majorBidi" w:cstheme="majorBidi"/>
          <w:noProof/>
          <w:sz w:val="24"/>
          <w:szCs w:val="24"/>
        </w:rPr>
        <w:drawing>
          <wp:inline distT="0" distB="0" distL="0" distR="0" wp14:anchorId="43CB3CCD" wp14:editId="66E86C79">
            <wp:extent cx="1952625" cy="1644316"/>
            <wp:effectExtent l="0" t="0" r="0" b="0"/>
            <wp:docPr id="1" name="Picture 0" descr="radiographiccariesdiagnosis-3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graphiccariesdiagnosis-36-728.jpg"/>
                    <pic:cNvPicPr/>
                  </pic:nvPicPr>
                  <pic:blipFill>
                    <a:blip r:embed="rId10"/>
                    <a:stretch>
                      <a:fillRect/>
                    </a:stretch>
                  </pic:blipFill>
                  <pic:spPr>
                    <a:xfrm>
                      <a:off x="0" y="0"/>
                      <a:ext cx="1959826" cy="1650380"/>
                    </a:xfrm>
                    <a:prstGeom prst="rect">
                      <a:avLst/>
                    </a:prstGeom>
                  </pic:spPr>
                </pic:pic>
              </a:graphicData>
            </a:graphic>
          </wp:inline>
        </w:drawing>
      </w:r>
    </w:p>
    <w:p w:rsidR="006427E8" w:rsidRPr="0014381F" w:rsidRDefault="006427E8" w:rsidP="00D2220B">
      <w:pPr>
        <w:pStyle w:val="a3"/>
        <w:spacing w:line="240" w:lineRule="auto"/>
        <w:rPr>
          <w:rFonts w:asciiTheme="majorBidi" w:hAnsiTheme="majorBidi" w:cstheme="majorBidi"/>
          <w:sz w:val="24"/>
          <w:szCs w:val="24"/>
        </w:rPr>
      </w:pPr>
    </w:p>
    <w:p w:rsidR="00EA4147" w:rsidRPr="00EA4147" w:rsidRDefault="006427E8" w:rsidP="00D2220B">
      <w:pPr>
        <w:pStyle w:val="a3"/>
        <w:numPr>
          <w:ilvl w:val="0"/>
          <w:numId w:val="29"/>
        </w:numPr>
        <w:spacing w:line="240" w:lineRule="auto"/>
        <w:ind w:left="360"/>
        <w:rPr>
          <w:rFonts w:asciiTheme="majorBidi" w:hAnsiTheme="majorBidi" w:cstheme="majorBidi"/>
          <w:b/>
          <w:bCs/>
          <w:sz w:val="24"/>
          <w:szCs w:val="24"/>
        </w:rPr>
      </w:pPr>
      <w:r w:rsidRPr="0014381F">
        <w:rPr>
          <w:rFonts w:asciiTheme="majorBidi" w:hAnsiTheme="majorBidi" w:cstheme="majorBidi"/>
          <w:b/>
          <w:bCs/>
          <w:sz w:val="24"/>
          <w:szCs w:val="24"/>
        </w:rPr>
        <w:t xml:space="preserve">Black match: </w:t>
      </w:r>
      <w:r w:rsidRPr="0014381F">
        <w:rPr>
          <w:rFonts w:asciiTheme="majorBidi" w:hAnsiTheme="majorBidi" w:cstheme="majorBidi"/>
          <w:sz w:val="24"/>
          <w:szCs w:val="24"/>
        </w:rPr>
        <w:t>the enamel is highly mineralized while the dentine is less mineralized so when they unite they give contrast.</w:t>
      </w:r>
    </w:p>
    <w:p w:rsidR="006427E8" w:rsidRDefault="006427E8" w:rsidP="00D2220B">
      <w:pPr>
        <w:pStyle w:val="a3"/>
        <w:spacing w:line="240" w:lineRule="auto"/>
        <w:ind w:left="360"/>
        <w:rPr>
          <w:rFonts w:asciiTheme="majorBidi" w:hAnsiTheme="majorBidi" w:cstheme="majorBidi"/>
          <w:sz w:val="24"/>
          <w:szCs w:val="24"/>
        </w:rPr>
      </w:pPr>
      <w:r w:rsidRPr="00EA4147">
        <w:rPr>
          <w:rFonts w:asciiTheme="majorBidi" w:hAnsiTheme="majorBidi" w:cstheme="majorBidi"/>
          <w:sz w:val="24"/>
          <w:szCs w:val="24"/>
        </w:rPr>
        <w:t>** amilo dentinal junction is hypomineralized in comparis</w:t>
      </w:r>
      <w:r w:rsidR="00D2220B">
        <w:rPr>
          <w:rFonts w:asciiTheme="majorBidi" w:hAnsiTheme="majorBidi" w:cstheme="majorBidi"/>
          <w:sz w:val="24"/>
          <w:szCs w:val="24"/>
        </w:rPr>
        <w:t>ons with the enamel and dentine</w:t>
      </w:r>
      <w:r w:rsidRPr="00EA4147">
        <w:rPr>
          <w:rFonts w:asciiTheme="majorBidi" w:hAnsiTheme="majorBidi" w:cstheme="majorBidi"/>
          <w:sz w:val="24"/>
          <w:szCs w:val="24"/>
        </w:rPr>
        <w:t>.</w:t>
      </w:r>
    </w:p>
    <w:p w:rsidR="00D2220B" w:rsidRPr="00EA4147" w:rsidRDefault="00D2220B" w:rsidP="00D2220B">
      <w:pPr>
        <w:pStyle w:val="a3"/>
        <w:spacing w:line="240" w:lineRule="auto"/>
        <w:ind w:left="360"/>
        <w:rPr>
          <w:rFonts w:asciiTheme="majorBidi" w:hAnsiTheme="majorBidi" w:cstheme="majorBidi"/>
          <w:b/>
          <w:bCs/>
          <w:sz w:val="24"/>
          <w:szCs w:val="24"/>
        </w:rPr>
      </w:pPr>
    </w:p>
    <w:p w:rsidR="006427E8" w:rsidRPr="00EA4147" w:rsidRDefault="006427E8" w:rsidP="00D2220B">
      <w:pPr>
        <w:pStyle w:val="a3"/>
        <w:numPr>
          <w:ilvl w:val="0"/>
          <w:numId w:val="41"/>
        </w:numPr>
        <w:spacing w:before="270" w:after="120" w:line="240" w:lineRule="auto"/>
        <w:outlineLvl w:val="0"/>
        <w:rPr>
          <w:rFonts w:asciiTheme="majorBidi" w:eastAsia="Times New Roman" w:hAnsiTheme="majorBidi" w:cstheme="majorBidi"/>
          <w:kern w:val="36"/>
          <w:sz w:val="24"/>
          <w:szCs w:val="24"/>
        </w:rPr>
      </w:pPr>
      <w:r w:rsidRPr="00D2220B">
        <w:rPr>
          <w:rFonts w:asciiTheme="majorBidi" w:eastAsia="Times New Roman" w:hAnsiTheme="majorBidi" w:cstheme="majorBidi"/>
          <w:b/>
          <w:bCs/>
          <w:i/>
          <w:iCs/>
          <w:kern w:val="36"/>
          <w:sz w:val="24"/>
          <w:szCs w:val="24"/>
          <w:u w:val="single"/>
        </w:rPr>
        <w:t>D</w:t>
      </w:r>
      <w:r w:rsidR="007E02BA" w:rsidRPr="00D2220B">
        <w:rPr>
          <w:rFonts w:asciiTheme="majorBidi" w:eastAsia="Times New Roman" w:hAnsiTheme="majorBidi" w:cstheme="majorBidi"/>
          <w:b/>
          <w:bCs/>
          <w:i/>
          <w:iCs/>
          <w:kern w:val="36"/>
          <w:sz w:val="24"/>
          <w:szCs w:val="24"/>
          <w:u w:val="single"/>
        </w:rPr>
        <w:t>iagnodent</w:t>
      </w:r>
      <w:r w:rsidRPr="00D2220B">
        <w:rPr>
          <w:rFonts w:asciiTheme="majorBidi" w:eastAsia="Times New Roman" w:hAnsiTheme="majorBidi" w:cstheme="majorBidi"/>
          <w:b/>
          <w:bCs/>
          <w:kern w:val="36"/>
          <w:sz w:val="24"/>
          <w:szCs w:val="24"/>
          <w:u w:val="single"/>
        </w:rPr>
        <w:t>:</w:t>
      </w:r>
      <w:r w:rsidRPr="00EA4147">
        <w:rPr>
          <w:rFonts w:asciiTheme="majorBidi" w:eastAsia="Times New Roman" w:hAnsiTheme="majorBidi" w:cstheme="majorBidi"/>
          <w:kern w:val="36"/>
          <w:sz w:val="24"/>
          <w:szCs w:val="24"/>
        </w:rPr>
        <w:t xml:space="preserve"> it is a German invention from Kavo corporation </w:t>
      </w:r>
    </w:p>
    <w:p w:rsidR="006427E8" w:rsidRPr="0014381F" w:rsidRDefault="006427E8" w:rsidP="00D2220B">
      <w:pPr>
        <w:pStyle w:val="a3"/>
        <w:numPr>
          <w:ilvl w:val="0"/>
          <w:numId w:val="52"/>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It is used on</w:t>
      </w:r>
    </w:p>
    <w:p w:rsidR="006427E8" w:rsidRPr="0014381F" w:rsidRDefault="006427E8" w:rsidP="00D2220B">
      <w:pPr>
        <w:pStyle w:val="a3"/>
        <w:numPr>
          <w:ilvl w:val="1"/>
          <w:numId w:val="41"/>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Occlusal surfaces</w:t>
      </w:r>
    </w:p>
    <w:p w:rsidR="006427E8" w:rsidRPr="0014381F" w:rsidRDefault="006427E8" w:rsidP="00D2220B">
      <w:pPr>
        <w:pStyle w:val="a3"/>
        <w:numPr>
          <w:ilvl w:val="1"/>
          <w:numId w:val="41"/>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Smooth proximal surfaces</w:t>
      </w:r>
    </w:p>
    <w:p w:rsidR="00EA4147" w:rsidRPr="00816AB1" w:rsidRDefault="006427E8" w:rsidP="00D2220B">
      <w:pPr>
        <w:pStyle w:val="a3"/>
        <w:numPr>
          <w:ilvl w:val="1"/>
          <w:numId w:val="41"/>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 xml:space="preserve">For enamel and dentine </w:t>
      </w:r>
    </w:p>
    <w:p w:rsidR="006427E8" w:rsidRPr="0014381F" w:rsidRDefault="007E02BA" w:rsidP="00D2220B">
      <w:pPr>
        <w:pStyle w:val="a3"/>
        <w:numPr>
          <w:ilvl w:val="0"/>
          <w:numId w:val="52"/>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Properities of diagnodent:</w:t>
      </w:r>
    </w:p>
    <w:p w:rsidR="006427E8" w:rsidRPr="0014381F" w:rsidRDefault="006427E8" w:rsidP="00D2220B">
      <w:pPr>
        <w:pStyle w:val="a3"/>
        <w:numPr>
          <w:ilvl w:val="0"/>
          <w:numId w:val="44"/>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 xml:space="preserve">Not invasive </w:t>
      </w:r>
    </w:p>
    <w:p w:rsidR="006427E8" w:rsidRPr="0014381F" w:rsidRDefault="006427E8" w:rsidP="00D2220B">
      <w:pPr>
        <w:pStyle w:val="a3"/>
        <w:numPr>
          <w:ilvl w:val="0"/>
          <w:numId w:val="44"/>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 xml:space="preserve">High reliability </w:t>
      </w:r>
    </w:p>
    <w:p w:rsidR="006427E8" w:rsidRPr="0014381F" w:rsidRDefault="006427E8" w:rsidP="00D2220B">
      <w:pPr>
        <w:pStyle w:val="a3"/>
        <w:numPr>
          <w:ilvl w:val="0"/>
          <w:numId w:val="44"/>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Valid</w:t>
      </w:r>
    </w:p>
    <w:p w:rsidR="006427E8" w:rsidRPr="0014381F" w:rsidRDefault="006427E8" w:rsidP="00D2220B">
      <w:pPr>
        <w:pStyle w:val="a3"/>
        <w:numPr>
          <w:ilvl w:val="0"/>
          <w:numId w:val="44"/>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 xml:space="preserve">Accurate </w:t>
      </w:r>
    </w:p>
    <w:p w:rsidR="006427E8" w:rsidRPr="0014381F" w:rsidRDefault="006427E8" w:rsidP="00D2220B">
      <w:pPr>
        <w:pStyle w:val="a3"/>
        <w:numPr>
          <w:ilvl w:val="0"/>
          <w:numId w:val="44"/>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 xml:space="preserve">High reducibility </w:t>
      </w:r>
    </w:p>
    <w:p w:rsidR="006427E8" w:rsidRPr="0014381F" w:rsidRDefault="006427E8" w:rsidP="00D2220B">
      <w:pPr>
        <w:pStyle w:val="a3"/>
        <w:numPr>
          <w:ilvl w:val="0"/>
          <w:numId w:val="44"/>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High co-relation with histological lesions</w:t>
      </w:r>
    </w:p>
    <w:p w:rsidR="006427E8" w:rsidRPr="0014381F" w:rsidRDefault="006427E8" w:rsidP="00D2220B">
      <w:pPr>
        <w:pStyle w:val="a3"/>
        <w:numPr>
          <w:ilvl w:val="0"/>
          <w:numId w:val="44"/>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 xml:space="preserve">Reliable with both occlusal and proximal surfaces </w:t>
      </w:r>
    </w:p>
    <w:p w:rsidR="006427E8" w:rsidRPr="0014381F" w:rsidRDefault="006427E8" w:rsidP="00D2220B">
      <w:pPr>
        <w:pStyle w:val="a3"/>
        <w:numPr>
          <w:ilvl w:val="0"/>
          <w:numId w:val="44"/>
        </w:numPr>
        <w:spacing w:before="270" w:after="120" w:line="240" w:lineRule="auto"/>
        <w:outlineLvl w:val="0"/>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Reliable with both dentine and enamel .</w:t>
      </w:r>
    </w:p>
    <w:p w:rsidR="007E02BA" w:rsidRPr="0014381F" w:rsidRDefault="007E02BA" w:rsidP="00D2220B">
      <w:pPr>
        <w:pStyle w:val="a3"/>
        <w:spacing w:before="270" w:after="120" w:line="240" w:lineRule="auto"/>
        <w:outlineLvl w:val="0"/>
        <w:rPr>
          <w:rFonts w:asciiTheme="majorBidi" w:eastAsia="Times New Roman" w:hAnsiTheme="majorBidi" w:cstheme="majorBidi"/>
          <w:kern w:val="36"/>
          <w:sz w:val="24"/>
          <w:szCs w:val="24"/>
        </w:rPr>
      </w:pPr>
    </w:p>
    <w:p w:rsidR="007E02BA" w:rsidRPr="00D2220B" w:rsidRDefault="006427E8" w:rsidP="00D2220B">
      <w:pPr>
        <w:pStyle w:val="a3"/>
        <w:numPr>
          <w:ilvl w:val="0"/>
          <w:numId w:val="41"/>
        </w:numPr>
        <w:spacing w:line="240" w:lineRule="auto"/>
        <w:rPr>
          <w:rFonts w:asciiTheme="majorBidi" w:hAnsiTheme="majorBidi" w:cstheme="majorBidi"/>
          <w:b/>
          <w:bCs/>
          <w:sz w:val="24"/>
          <w:szCs w:val="24"/>
        </w:rPr>
      </w:pPr>
      <w:r w:rsidRPr="00D2220B">
        <w:rPr>
          <w:rFonts w:asciiTheme="majorBidi" w:hAnsiTheme="majorBidi" w:cstheme="majorBidi"/>
          <w:b/>
          <w:bCs/>
          <w:i/>
          <w:iCs/>
          <w:sz w:val="24"/>
          <w:szCs w:val="24"/>
          <w:u w:val="single"/>
        </w:rPr>
        <w:t>Quantitative light fluorescence (QLF):</w:t>
      </w:r>
      <w:r w:rsidRPr="00D2220B">
        <w:rPr>
          <w:rFonts w:asciiTheme="majorBidi" w:hAnsiTheme="majorBidi" w:cstheme="majorBidi"/>
          <w:b/>
          <w:bCs/>
          <w:sz w:val="24"/>
          <w:szCs w:val="24"/>
        </w:rPr>
        <w:t xml:space="preserve"> </w:t>
      </w:r>
    </w:p>
    <w:p w:rsidR="007E02BA" w:rsidRPr="0014381F" w:rsidRDefault="007E02BA" w:rsidP="00D2220B">
      <w:pPr>
        <w:pStyle w:val="a3"/>
        <w:spacing w:line="240" w:lineRule="auto"/>
        <w:ind w:left="1440"/>
        <w:rPr>
          <w:rFonts w:asciiTheme="majorBidi" w:hAnsiTheme="majorBidi" w:cstheme="majorBidi"/>
          <w:sz w:val="24"/>
          <w:szCs w:val="24"/>
        </w:rPr>
      </w:pPr>
    </w:p>
    <w:p w:rsidR="006427E8" w:rsidRPr="0014381F" w:rsidRDefault="007E02BA" w:rsidP="00D2220B">
      <w:pPr>
        <w:pStyle w:val="a3"/>
        <w:numPr>
          <w:ilvl w:val="0"/>
          <w:numId w:val="52"/>
        </w:numPr>
        <w:spacing w:line="240" w:lineRule="auto"/>
        <w:rPr>
          <w:rFonts w:asciiTheme="majorBidi" w:hAnsiTheme="majorBidi" w:cstheme="majorBidi"/>
          <w:sz w:val="24"/>
          <w:szCs w:val="24"/>
        </w:rPr>
      </w:pPr>
      <w:r w:rsidRPr="0014381F">
        <w:rPr>
          <w:rFonts w:asciiTheme="majorBidi" w:hAnsiTheme="majorBidi" w:cstheme="majorBidi"/>
          <w:sz w:val="24"/>
          <w:szCs w:val="24"/>
        </w:rPr>
        <w:t>I</w:t>
      </w:r>
      <w:r w:rsidR="006427E8" w:rsidRPr="0014381F">
        <w:rPr>
          <w:rFonts w:asciiTheme="majorBidi" w:hAnsiTheme="majorBidi" w:cstheme="majorBidi"/>
          <w:sz w:val="24"/>
          <w:szCs w:val="24"/>
        </w:rPr>
        <w:t xml:space="preserve">t depends on the tooth auto fluorescence </w:t>
      </w:r>
    </w:p>
    <w:p w:rsidR="006427E8" w:rsidRPr="0014381F" w:rsidRDefault="006427E8" w:rsidP="00D2220B">
      <w:pPr>
        <w:pStyle w:val="a3"/>
        <w:numPr>
          <w:ilvl w:val="0"/>
          <w:numId w:val="52"/>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The lesion appears black </w:t>
      </w:r>
    </w:p>
    <w:p w:rsidR="006427E8" w:rsidRPr="0014381F" w:rsidRDefault="006427E8" w:rsidP="00D2220B">
      <w:pPr>
        <w:pStyle w:val="a3"/>
        <w:numPr>
          <w:ilvl w:val="0"/>
          <w:numId w:val="52"/>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Used for smooth surfaces </w:t>
      </w:r>
      <w:r w:rsidRPr="0014381F">
        <w:rPr>
          <w:rFonts w:asciiTheme="majorBidi" w:hAnsiTheme="majorBidi" w:cstheme="majorBidi"/>
          <w:sz w:val="24"/>
          <w:szCs w:val="24"/>
          <w:highlight w:val="yellow"/>
        </w:rPr>
        <w:t>mainly class 5</w:t>
      </w:r>
      <w:r w:rsidRPr="0014381F">
        <w:rPr>
          <w:rFonts w:asciiTheme="majorBidi" w:hAnsiTheme="majorBidi" w:cstheme="majorBidi"/>
          <w:sz w:val="24"/>
          <w:szCs w:val="24"/>
        </w:rPr>
        <w:t xml:space="preserve"> </w:t>
      </w:r>
    </w:p>
    <w:p w:rsidR="006427E8" w:rsidRPr="0014381F" w:rsidRDefault="006427E8" w:rsidP="00D2220B">
      <w:pPr>
        <w:pStyle w:val="a3"/>
        <w:numPr>
          <w:ilvl w:val="0"/>
          <w:numId w:val="52"/>
        </w:numPr>
        <w:spacing w:line="240" w:lineRule="auto"/>
        <w:rPr>
          <w:rFonts w:asciiTheme="majorBidi" w:hAnsiTheme="majorBidi" w:cstheme="majorBidi"/>
          <w:sz w:val="24"/>
          <w:szCs w:val="24"/>
          <w:highlight w:val="yellow"/>
        </w:rPr>
      </w:pPr>
      <w:r w:rsidRPr="0014381F">
        <w:rPr>
          <w:rFonts w:asciiTheme="majorBidi" w:hAnsiTheme="majorBidi" w:cstheme="majorBidi"/>
          <w:sz w:val="24"/>
          <w:szCs w:val="24"/>
          <w:highlight w:val="yellow"/>
        </w:rPr>
        <w:t xml:space="preserve">Enamel caries only </w:t>
      </w:r>
    </w:p>
    <w:p w:rsidR="006427E8" w:rsidRPr="0014381F" w:rsidRDefault="006427E8" w:rsidP="00D2220B">
      <w:pPr>
        <w:pStyle w:val="a3"/>
        <w:numPr>
          <w:ilvl w:val="0"/>
          <w:numId w:val="52"/>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High sensitivity and specificity </w:t>
      </w:r>
    </w:p>
    <w:p w:rsidR="006427E8" w:rsidRPr="0014381F" w:rsidRDefault="006427E8" w:rsidP="00D2220B">
      <w:pPr>
        <w:pStyle w:val="a3"/>
        <w:numPr>
          <w:ilvl w:val="0"/>
          <w:numId w:val="52"/>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High reliability </w:t>
      </w:r>
    </w:p>
    <w:p w:rsidR="006427E8" w:rsidRPr="0014381F" w:rsidRDefault="006427E8" w:rsidP="00D2220B">
      <w:pPr>
        <w:pStyle w:val="a3"/>
        <w:spacing w:line="240" w:lineRule="auto"/>
        <w:ind w:left="360"/>
        <w:rPr>
          <w:rFonts w:asciiTheme="majorBidi" w:hAnsiTheme="majorBidi" w:cstheme="majorBidi"/>
          <w:sz w:val="24"/>
          <w:szCs w:val="24"/>
        </w:rPr>
      </w:pPr>
    </w:p>
    <w:p w:rsidR="006427E8" w:rsidRPr="0014381F" w:rsidRDefault="006427E8" w:rsidP="00D2220B">
      <w:pPr>
        <w:pStyle w:val="a3"/>
        <w:numPr>
          <w:ilvl w:val="0"/>
          <w:numId w:val="52"/>
        </w:numPr>
        <w:spacing w:line="240" w:lineRule="auto"/>
        <w:rPr>
          <w:rFonts w:asciiTheme="majorBidi" w:hAnsiTheme="majorBidi" w:cstheme="majorBidi"/>
          <w:b/>
          <w:bCs/>
          <w:sz w:val="24"/>
          <w:szCs w:val="24"/>
        </w:rPr>
      </w:pPr>
      <w:r w:rsidRPr="0014381F">
        <w:rPr>
          <w:rFonts w:asciiTheme="majorBidi" w:eastAsia="Times New Roman" w:hAnsiTheme="majorBidi" w:cstheme="majorBidi"/>
          <w:kern w:val="36"/>
          <w:sz w:val="24"/>
          <w:szCs w:val="24"/>
        </w:rPr>
        <w:t xml:space="preserve">Diagnodent and QLF </w:t>
      </w:r>
      <w:r w:rsidRPr="0014381F">
        <w:rPr>
          <w:rFonts w:asciiTheme="majorBidi" w:eastAsia="Times New Roman" w:hAnsiTheme="majorBidi" w:cstheme="majorBidi"/>
          <w:kern w:val="36"/>
          <w:sz w:val="24"/>
          <w:szCs w:val="24"/>
          <w:highlight w:val="yellow"/>
        </w:rPr>
        <w:t>depend on minerals not on bacteria, histology or collagen</w:t>
      </w:r>
      <w:r w:rsidRPr="0014381F">
        <w:rPr>
          <w:rFonts w:asciiTheme="majorBidi" w:eastAsia="Times New Roman" w:hAnsiTheme="majorBidi" w:cstheme="majorBidi"/>
          <w:kern w:val="36"/>
          <w:sz w:val="24"/>
          <w:szCs w:val="24"/>
        </w:rPr>
        <w:t>.</w:t>
      </w:r>
    </w:p>
    <w:p w:rsidR="006427E8" w:rsidRPr="0014381F" w:rsidRDefault="007E02BA" w:rsidP="00D2220B">
      <w:pPr>
        <w:pStyle w:val="a3"/>
        <w:numPr>
          <w:ilvl w:val="0"/>
          <w:numId w:val="52"/>
        </w:numPr>
        <w:spacing w:line="240" w:lineRule="auto"/>
        <w:rPr>
          <w:rFonts w:asciiTheme="majorBidi" w:hAnsiTheme="majorBidi" w:cstheme="majorBidi"/>
          <w:sz w:val="24"/>
          <w:szCs w:val="24"/>
        </w:rPr>
      </w:pPr>
      <w:r w:rsidRPr="0014381F">
        <w:rPr>
          <w:rFonts w:asciiTheme="majorBidi" w:hAnsiTheme="majorBidi" w:cstheme="majorBidi"/>
          <w:sz w:val="24"/>
          <w:szCs w:val="24"/>
        </w:rPr>
        <w:t>I</w:t>
      </w:r>
      <w:r w:rsidR="006427E8" w:rsidRPr="0014381F">
        <w:rPr>
          <w:rFonts w:asciiTheme="majorBidi" w:hAnsiTheme="majorBidi" w:cstheme="majorBidi"/>
          <w:sz w:val="24"/>
          <w:szCs w:val="24"/>
        </w:rPr>
        <w:t>f they detect a lesion it might  be fluorosis or hypocalcification</w:t>
      </w:r>
      <w:r w:rsidRPr="0014381F">
        <w:rPr>
          <w:rFonts w:asciiTheme="majorBidi" w:hAnsiTheme="majorBidi" w:cstheme="majorBidi"/>
          <w:sz w:val="24"/>
          <w:szCs w:val="24"/>
        </w:rPr>
        <w:t xml:space="preserve"> flakes.</w:t>
      </w:r>
    </w:p>
    <w:p w:rsidR="006427E8" w:rsidRPr="0014381F" w:rsidRDefault="006427E8" w:rsidP="00D2220B">
      <w:pPr>
        <w:pStyle w:val="a3"/>
        <w:spacing w:line="240" w:lineRule="auto"/>
        <w:rPr>
          <w:rFonts w:asciiTheme="majorBidi" w:hAnsiTheme="majorBidi" w:cstheme="majorBidi"/>
          <w:i/>
          <w:iCs/>
          <w:sz w:val="24"/>
          <w:szCs w:val="24"/>
          <w:u w:val="single"/>
        </w:rPr>
      </w:pPr>
    </w:p>
    <w:p w:rsidR="007E02BA" w:rsidRPr="00D2220B" w:rsidRDefault="006427E8" w:rsidP="00D2220B">
      <w:pPr>
        <w:pStyle w:val="a3"/>
        <w:numPr>
          <w:ilvl w:val="0"/>
          <w:numId w:val="41"/>
        </w:numPr>
        <w:spacing w:line="240" w:lineRule="auto"/>
        <w:rPr>
          <w:rFonts w:asciiTheme="majorBidi" w:hAnsiTheme="majorBidi" w:cstheme="majorBidi"/>
          <w:b/>
          <w:bCs/>
          <w:sz w:val="24"/>
          <w:szCs w:val="24"/>
        </w:rPr>
      </w:pPr>
      <w:r w:rsidRPr="00D2220B">
        <w:rPr>
          <w:rFonts w:asciiTheme="majorBidi" w:hAnsiTheme="majorBidi" w:cstheme="majorBidi"/>
          <w:b/>
          <w:bCs/>
          <w:i/>
          <w:iCs/>
          <w:sz w:val="24"/>
          <w:szCs w:val="24"/>
          <w:u w:val="single"/>
        </w:rPr>
        <w:t>Digital</w:t>
      </w:r>
      <w:r w:rsidR="007E02BA" w:rsidRPr="00D2220B">
        <w:rPr>
          <w:rFonts w:asciiTheme="majorBidi" w:hAnsiTheme="majorBidi" w:cstheme="majorBidi"/>
          <w:b/>
          <w:bCs/>
          <w:i/>
          <w:iCs/>
          <w:sz w:val="24"/>
          <w:szCs w:val="24"/>
          <w:u w:val="single"/>
        </w:rPr>
        <w:t xml:space="preserve"> fiber optic transmission image</w:t>
      </w:r>
      <w:r w:rsidRPr="00D2220B">
        <w:rPr>
          <w:rFonts w:asciiTheme="majorBidi" w:hAnsiTheme="majorBidi" w:cstheme="majorBidi"/>
          <w:b/>
          <w:bCs/>
          <w:sz w:val="24"/>
          <w:szCs w:val="24"/>
        </w:rPr>
        <w:t>:</w:t>
      </w:r>
    </w:p>
    <w:p w:rsidR="006427E8" w:rsidRPr="0014381F" w:rsidRDefault="006427E8" w:rsidP="00D2220B">
      <w:pPr>
        <w:pStyle w:val="a3"/>
        <w:numPr>
          <w:ilvl w:val="0"/>
          <w:numId w:val="5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For dental caries only </w:t>
      </w:r>
    </w:p>
    <w:p w:rsidR="006427E8" w:rsidRPr="0014381F" w:rsidRDefault="006427E8" w:rsidP="00D2220B">
      <w:pPr>
        <w:pStyle w:val="a3"/>
        <w:numPr>
          <w:ilvl w:val="0"/>
          <w:numId w:val="5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Not for occlusal surfaces because of their complex anatomy </w:t>
      </w:r>
    </w:p>
    <w:p w:rsidR="006427E8" w:rsidRPr="00816AB1" w:rsidRDefault="006427E8" w:rsidP="00D2220B">
      <w:pPr>
        <w:pStyle w:val="a3"/>
        <w:numPr>
          <w:ilvl w:val="0"/>
          <w:numId w:val="5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It has low sensitivity in proximal surfaces but better than the naked eye </w:t>
      </w:r>
    </w:p>
    <w:p w:rsidR="006427E8" w:rsidRPr="0014381F" w:rsidRDefault="006427E8" w:rsidP="00D2220B">
      <w:pPr>
        <w:pStyle w:val="a3"/>
        <w:numPr>
          <w:ilvl w:val="0"/>
          <w:numId w:val="5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Radiograph &gt; digital fiber optic &gt; clinical diagnosis </w:t>
      </w:r>
    </w:p>
    <w:p w:rsidR="006427E8" w:rsidRPr="0014381F" w:rsidRDefault="006427E8" w:rsidP="00D2220B">
      <w:pPr>
        <w:pStyle w:val="a3"/>
        <w:numPr>
          <w:ilvl w:val="0"/>
          <w:numId w:val="5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No co-relation with histological lesion depth </w:t>
      </w:r>
    </w:p>
    <w:p w:rsidR="006427E8" w:rsidRPr="0014381F" w:rsidRDefault="006427E8" w:rsidP="00D2220B">
      <w:pPr>
        <w:pStyle w:val="a3"/>
        <w:spacing w:line="240" w:lineRule="auto"/>
        <w:ind w:left="1440"/>
        <w:rPr>
          <w:rFonts w:asciiTheme="majorBidi" w:hAnsiTheme="majorBidi" w:cstheme="majorBidi"/>
          <w:sz w:val="24"/>
          <w:szCs w:val="24"/>
        </w:rPr>
      </w:pPr>
    </w:p>
    <w:p w:rsidR="007E02BA" w:rsidRPr="00D2220B" w:rsidRDefault="00AF06F2" w:rsidP="00D2220B">
      <w:pPr>
        <w:pStyle w:val="3"/>
        <w:numPr>
          <w:ilvl w:val="0"/>
          <w:numId w:val="41"/>
        </w:numPr>
        <w:shd w:val="clear" w:color="auto" w:fill="FFFFFF"/>
        <w:spacing w:before="0" w:line="240" w:lineRule="auto"/>
        <w:rPr>
          <w:rFonts w:asciiTheme="majorBidi" w:hAnsiTheme="majorBidi"/>
          <w:color w:val="auto"/>
          <w:sz w:val="24"/>
          <w:szCs w:val="24"/>
        </w:rPr>
      </w:pPr>
      <w:hyperlink r:id="rId11" w:history="1">
        <w:r w:rsidR="006427E8" w:rsidRPr="00D2220B">
          <w:rPr>
            <w:rStyle w:val="Hyperlink"/>
            <w:rFonts w:asciiTheme="majorBidi" w:hAnsiTheme="majorBidi"/>
            <w:i/>
            <w:iCs/>
            <w:color w:val="auto"/>
            <w:sz w:val="24"/>
            <w:szCs w:val="24"/>
          </w:rPr>
          <w:t>Dental electrical conductance measure</w:t>
        </w:r>
      </w:hyperlink>
      <w:r w:rsidR="007E02BA" w:rsidRPr="00D2220B">
        <w:rPr>
          <w:rStyle w:val="Hyperlink"/>
          <w:rFonts w:asciiTheme="majorBidi" w:hAnsiTheme="majorBidi"/>
          <w:i/>
          <w:iCs/>
          <w:color w:val="auto"/>
          <w:sz w:val="24"/>
          <w:szCs w:val="24"/>
        </w:rPr>
        <w:t xml:space="preserve"> (ECM)</w:t>
      </w:r>
      <w:r w:rsidR="006427E8" w:rsidRPr="00D2220B">
        <w:rPr>
          <w:rFonts w:asciiTheme="majorBidi" w:hAnsiTheme="majorBidi"/>
          <w:i/>
          <w:iCs/>
          <w:color w:val="auto"/>
          <w:sz w:val="24"/>
          <w:szCs w:val="24"/>
          <w:u w:val="single"/>
        </w:rPr>
        <w:t>:</w:t>
      </w:r>
    </w:p>
    <w:p w:rsidR="00D2220B" w:rsidRPr="00D2220B" w:rsidRDefault="00D2220B" w:rsidP="00D2220B">
      <w:pPr>
        <w:pStyle w:val="3"/>
        <w:numPr>
          <w:ilvl w:val="0"/>
          <w:numId w:val="56"/>
        </w:numPr>
        <w:shd w:val="clear" w:color="auto" w:fill="FFFFFF"/>
        <w:spacing w:before="0" w:line="240" w:lineRule="auto"/>
        <w:rPr>
          <w:rFonts w:asciiTheme="majorBidi" w:hAnsiTheme="majorBidi"/>
          <w:b w:val="0"/>
          <w:bCs w:val="0"/>
          <w:color w:val="auto"/>
          <w:sz w:val="24"/>
          <w:szCs w:val="24"/>
        </w:rPr>
      </w:pPr>
      <w:r w:rsidRPr="0014381F">
        <w:rPr>
          <w:noProof/>
          <w:color w:val="auto"/>
        </w:rPr>
        <mc:AlternateContent>
          <mc:Choice Requires="wps">
            <w:drawing>
              <wp:anchor distT="0" distB="0" distL="114300" distR="114300" simplePos="0" relativeHeight="251663360" behindDoc="0" locked="0" layoutInCell="1" allowOverlap="1" wp14:anchorId="4DACC9A3" wp14:editId="78C03E7D">
                <wp:simplePos x="0" y="0"/>
                <wp:positionH relativeFrom="column">
                  <wp:posOffset>934389</wp:posOffset>
                </wp:positionH>
                <wp:positionV relativeFrom="paragraph">
                  <wp:posOffset>243205</wp:posOffset>
                </wp:positionV>
                <wp:extent cx="149860" cy="321945"/>
                <wp:effectExtent l="19050" t="0" r="21590" b="400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321945"/>
                        </a:xfrm>
                        <a:prstGeom prst="downArrow">
                          <a:avLst>
                            <a:gd name="adj1" fmla="val 50000"/>
                            <a:gd name="adj2" fmla="val 421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9788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73.55pt;margin-top:19.15pt;width:11.8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" adj="17366">
                <v:textbox style="layout-flow:vertical-ideographic"/>
              </v:shape>
            </w:pict>
          </mc:Fallback>
        </mc:AlternateContent>
      </w:r>
      <w:r w:rsidRPr="0014381F">
        <w:rPr>
          <w:noProof/>
          <w:color w:val="auto"/>
        </w:rPr>
        <mc:AlternateContent>
          <mc:Choice Requires="wps">
            <w:drawing>
              <wp:anchor distT="0" distB="0" distL="114300" distR="114300" simplePos="0" relativeHeight="251664384" behindDoc="0" locked="0" layoutInCell="1" allowOverlap="1" wp14:anchorId="7D963C4A" wp14:editId="0793D707">
                <wp:simplePos x="0" y="0"/>
                <wp:positionH relativeFrom="column">
                  <wp:posOffset>2361012</wp:posOffset>
                </wp:positionH>
                <wp:positionV relativeFrom="paragraph">
                  <wp:posOffset>239284</wp:posOffset>
                </wp:positionV>
                <wp:extent cx="151074" cy="331360"/>
                <wp:effectExtent l="19050" t="19050" r="20955" b="120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74" cy="331360"/>
                        </a:xfrm>
                        <a:prstGeom prst="upArrow">
                          <a:avLst>
                            <a:gd name="adj1" fmla="val 50000"/>
                            <a:gd name="adj2" fmla="val 514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47A81" id="AutoShape 5" o:spid="_x0000_s1026" type="#_x0000_t68" style="position:absolute;margin-left:185.9pt;margin-top:18.85pt;width:11.9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" adj="5069">
                <v:textbox style="layout-flow:vertical-ideographic"/>
              </v:shape>
            </w:pict>
          </mc:Fallback>
        </mc:AlternateContent>
      </w:r>
      <w:r w:rsidR="007E02BA" w:rsidRPr="0014381F">
        <w:rPr>
          <w:rFonts w:asciiTheme="majorBidi" w:hAnsiTheme="majorBidi"/>
          <w:b w:val="0"/>
          <w:bCs w:val="0"/>
          <w:color w:val="auto"/>
          <w:sz w:val="24"/>
          <w:szCs w:val="24"/>
        </w:rPr>
        <w:t>I</w:t>
      </w:r>
      <w:r w:rsidR="006427E8" w:rsidRPr="0014381F">
        <w:rPr>
          <w:rFonts w:asciiTheme="majorBidi" w:hAnsiTheme="majorBidi"/>
          <w:b w:val="0"/>
          <w:bCs w:val="0"/>
          <w:color w:val="auto"/>
          <w:sz w:val="24"/>
          <w:szCs w:val="24"/>
        </w:rPr>
        <w:t xml:space="preserve">t depends on the electrical conductivity of the tooth, which depends on minerals </w:t>
      </w:r>
    </w:p>
    <w:p w:rsidR="00816AB1" w:rsidRPr="0014381F" w:rsidRDefault="007E02BA" w:rsidP="00D2220B">
      <w:pPr>
        <w:spacing w:line="240" w:lineRule="auto"/>
        <w:rPr>
          <w:rFonts w:asciiTheme="majorBidi" w:hAnsiTheme="majorBidi" w:cstheme="majorBidi"/>
          <w:sz w:val="24"/>
          <w:szCs w:val="24"/>
        </w:rPr>
      </w:pPr>
      <w:r w:rsidRPr="0014381F">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2120569</wp:posOffset>
                </wp:positionH>
                <wp:positionV relativeFrom="paragraph">
                  <wp:posOffset>85725</wp:posOffset>
                </wp:positionV>
                <wp:extent cx="215660" cy="0"/>
                <wp:effectExtent l="0" t="76200" r="13335" b="95250"/>
                <wp:wrapNone/>
                <wp:docPr id="10" name="Straight Arrow Connector 10"/>
                <wp:cNvGraphicFramePr/>
                <a:graphic xmlns:a="http://schemas.openxmlformats.org/drawingml/2006/main">
                  <a:graphicData uri="http://schemas.microsoft.com/office/word/2010/wordprocessingShape">
                    <wps:wsp>
                      <wps:cNvCnPr/>
                      <wps:spPr>
                        <a:xfrm>
                          <a:off x="0" y="0"/>
                          <a:ext cx="2156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11041AE" id="_x0000_t32" coordsize="21600,21600" o:spt="32" o:oned="t" path="m,l21600,21600e" filled="f">
                <v:path arrowok="t" fillok="f" o:connecttype="none"/>
                <o:lock v:ext="edit" shapetype="t"/>
              </v:shapetype>
              <v:shape id="Straight Arrow Connector 10" o:spid="_x0000_s1026" type="#_x0000_t32" style="position:absolute;margin-left:166.95pt;margin-top:6.75pt;width:1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" strokecolor="#5b9bd5 [3204]" strokeweight=".5pt">
                <v:stroke endarrow="block" joinstyle="miter"/>
              </v:shape>
            </w:pict>
          </mc:Fallback>
        </mc:AlternateContent>
      </w:r>
      <w:r w:rsidR="00D2220B">
        <w:rPr>
          <w:rFonts w:asciiTheme="majorBidi" w:hAnsiTheme="majorBidi" w:cstheme="majorBidi"/>
          <w:sz w:val="24"/>
          <w:szCs w:val="24"/>
        </w:rPr>
        <w:t xml:space="preserve">                             </w:t>
      </w:r>
      <w:r w:rsidRPr="0014381F">
        <w:rPr>
          <w:rFonts w:asciiTheme="majorBidi" w:hAnsiTheme="majorBidi" w:cstheme="majorBidi"/>
          <w:sz w:val="24"/>
          <w:szCs w:val="24"/>
        </w:rPr>
        <w:t xml:space="preserve">Mineral content </w:t>
      </w:r>
      <w:r w:rsidR="006427E8" w:rsidRPr="0014381F">
        <w:rPr>
          <w:rFonts w:asciiTheme="majorBidi" w:hAnsiTheme="majorBidi" w:cstheme="majorBidi"/>
          <w:sz w:val="24"/>
          <w:szCs w:val="24"/>
        </w:rPr>
        <w:t xml:space="preserve">           electrical conductivity </w:t>
      </w:r>
    </w:p>
    <w:p w:rsidR="007E02BA" w:rsidRPr="0014381F" w:rsidRDefault="006427E8" w:rsidP="00D2220B">
      <w:pPr>
        <w:pStyle w:val="a3"/>
        <w:numPr>
          <w:ilvl w:val="0"/>
          <w:numId w:val="56"/>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So if we have a high electrical conductivity then there is a lesion </w:t>
      </w:r>
    </w:p>
    <w:p w:rsidR="007E02BA" w:rsidRPr="0014381F" w:rsidRDefault="007E02BA" w:rsidP="00D2220B">
      <w:pPr>
        <w:pStyle w:val="a3"/>
        <w:spacing w:line="240" w:lineRule="auto"/>
        <w:ind w:left="1800"/>
        <w:rPr>
          <w:rFonts w:asciiTheme="majorBidi" w:hAnsiTheme="majorBidi" w:cstheme="majorBidi"/>
          <w:sz w:val="24"/>
          <w:szCs w:val="24"/>
        </w:rPr>
      </w:pPr>
    </w:p>
    <w:p w:rsidR="006427E8" w:rsidRPr="0014381F" w:rsidRDefault="006427E8" w:rsidP="00D2220B">
      <w:pPr>
        <w:pStyle w:val="a3"/>
        <w:numPr>
          <w:ilvl w:val="0"/>
          <w:numId w:val="56"/>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It has: </w:t>
      </w:r>
    </w:p>
    <w:p w:rsidR="006427E8" w:rsidRPr="0014381F" w:rsidRDefault="006427E8" w:rsidP="00D2220B">
      <w:pPr>
        <w:pStyle w:val="a3"/>
        <w:numPr>
          <w:ilvl w:val="0"/>
          <w:numId w:val="4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High sensitivity and specificity </w:t>
      </w:r>
    </w:p>
    <w:p w:rsidR="006427E8" w:rsidRPr="0014381F" w:rsidRDefault="006427E8" w:rsidP="00D2220B">
      <w:pPr>
        <w:pStyle w:val="a3"/>
        <w:numPr>
          <w:ilvl w:val="0"/>
          <w:numId w:val="4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Accurate </w:t>
      </w:r>
    </w:p>
    <w:p w:rsidR="006427E8" w:rsidRPr="0014381F" w:rsidRDefault="006427E8" w:rsidP="00D2220B">
      <w:pPr>
        <w:pStyle w:val="a3"/>
        <w:numPr>
          <w:ilvl w:val="0"/>
          <w:numId w:val="4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Can be used for enamel or dentine </w:t>
      </w:r>
    </w:p>
    <w:p w:rsidR="006427E8" w:rsidRPr="0014381F" w:rsidRDefault="006427E8" w:rsidP="00D2220B">
      <w:pPr>
        <w:pStyle w:val="a3"/>
        <w:numPr>
          <w:ilvl w:val="0"/>
          <w:numId w:val="4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Fissure caries in recently erupted molars </w:t>
      </w:r>
    </w:p>
    <w:p w:rsidR="006427E8" w:rsidRPr="0014381F" w:rsidRDefault="006427E8" w:rsidP="00D2220B">
      <w:pPr>
        <w:pStyle w:val="a3"/>
        <w:numPr>
          <w:ilvl w:val="0"/>
          <w:numId w:val="45"/>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Good for monitoring , non operative treatment </w:t>
      </w:r>
    </w:p>
    <w:p w:rsidR="006427E8" w:rsidRPr="0014381F" w:rsidRDefault="006427E8" w:rsidP="00D2220B">
      <w:pPr>
        <w:pStyle w:val="a3"/>
        <w:spacing w:line="240" w:lineRule="auto"/>
        <w:rPr>
          <w:rFonts w:asciiTheme="majorBidi" w:hAnsiTheme="majorBidi" w:cstheme="majorBidi"/>
          <w:sz w:val="24"/>
          <w:szCs w:val="24"/>
        </w:rPr>
      </w:pPr>
    </w:p>
    <w:p w:rsidR="006427E8" w:rsidRPr="0014381F" w:rsidRDefault="006427E8" w:rsidP="00D2220B">
      <w:pPr>
        <w:pStyle w:val="a3"/>
        <w:numPr>
          <w:ilvl w:val="0"/>
          <w:numId w:val="57"/>
        </w:numPr>
        <w:spacing w:line="240" w:lineRule="auto"/>
        <w:rPr>
          <w:rFonts w:asciiTheme="majorBidi" w:eastAsia="Times New Roman" w:hAnsiTheme="majorBidi" w:cstheme="majorBidi"/>
          <w:kern w:val="36"/>
          <w:sz w:val="24"/>
          <w:szCs w:val="24"/>
        </w:rPr>
      </w:pPr>
      <w:r w:rsidRPr="0014381F">
        <w:rPr>
          <w:rFonts w:asciiTheme="majorBidi" w:hAnsiTheme="majorBidi" w:cstheme="majorBidi"/>
          <w:sz w:val="24"/>
          <w:szCs w:val="24"/>
        </w:rPr>
        <w:t xml:space="preserve">QLF , </w:t>
      </w:r>
      <w:r w:rsidR="007E02BA" w:rsidRPr="0014381F">
        <w:rPr>
          <w:rFonts w:asciiTheme="majorBidi" w:hAnsiTheme="majorBidi" w:cstheme="majorBidi"/>
          <w:sz w:val="24"/>
          <w:szCs w:val="24"/>
        </w:rPr>
        <w:t>ECM</w:t>
      </w:r>
      <w:r w:rsidRPr="0014381F">
        <w:rPr>
          <w:rFonts w:asciiTheme="majorBidi" w:eastAsia="Times New Roman" w:hAnsiTheme="majorBidi" w:cstheme="majorBidi"/>
          <w:kern w:val="36"/>
          <w:sz w:val="24"/>
          <w:szCs w:val="24"/>
        </w:rPr>
        <w:t xml:space="preserve"> and Diagnodent </w:t>
      </w:r>
      <w:r w:rsidR="007E02BA" w:rsidRPr="0014381F">
        <w:rPr>
          <w:rFonts w:asciiTheme="majorBidi" w:hAnsiTheme="majorBidi" w:cstheme="majorBidi"/>
          <w:sz w:val="24"/>
          <w:szCs w:val="24"/>
        </w:rPr>
        <w:t>early caries detecting tools</w:t>
      </w:r>
      <w:r w:rsidR="007E02BA" w:rsidRPr="0014381F">
        <w:rPr>
          <w:rFonts w:asciiTheme="majorBidi" w:eastAsia="Times New Roman" w:hAnsiTheme="majorBidi" w:cstheme="majorBidi"/>
          <w:kern w:val="36"/>
          <w:sz w:val="24"/>
          <w:szCs w:val="24"/>
        </w:rPr>
        <w:t>.</w:t>
      </w:r>
    </w:p>
    <w:p w:rsidR="00151A41" w:rsidRPr="00EA4147" w:rsidRDefault="007E02BA" w:rsidP="00D2220B">
      <w:pPr>
        <w:pStyle w:val="a3"/>
        <w:numPr>
          <w:ilvl w:val="0"/>
          <w:numId w:val="57"/>
        </w:numPr>
        <w:spacing w:line="240" w:lineRule="auto"/>
        <w:rPr>
          <w:rFonts w:asciiTheme="majorBidi" w:eastAsia="Times New Roman" w:hAnsiTheme="majorBidi" w:cstheme="majorBidi"/>
          <w:kern w:val="36"/>
          <w:sz w:val="24"/>
          <w:szCs w:val="24"/>
        </w:rPr>
      </w:pPr>
      <w:r w:rsidRPr="0014381F">
        <w:rPr>
          <w:rFonts w:asciiTheme="majorBidi" w:eastAsia="Times New Roman" w:hAnsiTheme="majorBidi" w:cstheme="majorBidi"/>
          <w:kern w:val="36"/>
          <w:sz w:val="24"/>
          <w:szCs w:val="24"/>
        </w:rPr>
        <w:t>Not all methods can detect early lesion accurately such as radiograph .</w:t>
      </w:r>
    </w:p>
    <w:p w:rsidR="00A77F28" w:rsidRPr="0014381F" w:rsidRDefault="00A77F28" w:rsidP="00D2220B">
      <w:pPr>
        <w:tabs>
          <w:tab w:val="center" w:pos="5002"/>
        </w:tabs>
        <w:spacing w:line="240" w:lineRule="auto"/>
        <w:rPr>
          <w:rFonts w:asciiTheme="majorBidi" w:hAnsiTheme="majorBidi" w:cstheme="majorBidi"/>
          <w:b/>
          <w:bCs/>
          <w:sz w:val="24"/>
          <w:szCs w:val="24"/>
          <w:u w:val="single"/>
        </w:rPr>
      </w:pPr>
      <w:r w:rsidRPr="0014381F">
        <w:rPr>
          <w:rFonts w:asciiTheme="majorBidi" w:eastAsia="Times New Roman" w:hAnsiTheme="majorBidi" w:cstheme="majorBidi"/>
          <w:b/>
          <w:bCs/>
          <w:kern w:val="36"/>
          <w:sz w:val="24"/>
          <w:szCs w:val="24"/>
          <w:u w:val="single"/>
        </w:rPr>
        <w:t>Dr. Ibrahim</w:t>
      </w:r>
    </w:p>
    <w:p w:rsidR="00925EE0" w:rsidRPr="0014381F" w:rsidRDefault="00A77F28" w:rsidP="00D2220B">
      <w:pPr>
        <w:pStyle w:val="a3"/>
        <w:numPr>
          <w:ilvl w:val="0"/>
          <w:numId w:val="58"/>
        </w:numPr>
        <w:spacing w:line="240" w:lineRule="auto"/>
        <w:rPr>
          <w:rFonts w:asciiTheme="majorBidi" w:hAnsiTheme="majorBidi" w:cstheme="majorBidi"/>
          <w:sz w:val="24"/>
          <w:szCs w:val="24"/>
        </w:rPr>
      </w:pPr>
      <w:r w:rsidRPr="0014381F">
        <w:rPr>
          <w:rFonts w:asciiTheme="majorBidi" w:hAnsiTheme="majorBidi" w:cstheme="majorBidi"/>
          <w:sz w:val="24"/>
          <w:szCs w:val="24"/>
        </w:rPr>
        <w:t>P</w:t>
      </w:r>
      <w:r w:rsidR="00925EE0" w:rsidRPr="0014381F">
        <w:rPr>
          <w:rFonts w:asciiTheme="majorBidi" w:hAnsiTheme="majorBidi" w:cstheme="majorBidi"/>
          <w:sz w:val="24"/>
          <w:szCs w:val="24"/>
        </w:rPr>
        <w:t>ost treatment failure and post treatment apical periodontitis can be regarded as a microbiology problem “caused by bacteria”.</w:t>
      </w:r>
    </w:p>
    <w:p w:rsidR="00925EE0" w:rsidRPr="0014381F" w:rsidRDefault="00925EE0" w:rsidP="00D2220B">
      <w:pPr>
        <w:pStyle w:val="a3"/>
        <w:numPr>
          <w:ilvl w:val="0"/>
          <w:numId w:val="58"/>
        </w:numPr>
        <w:spacing w:line="240" w:lineRule="auto"/>
        <w:rPr>
          <w:rFonts w:asciiTheme="majorBidi" w:hAnsiTheme="majorBidi" w:cstheme="majorBidi"/>
          <w:sz w:val="24"/>
          <w:szCs w:val="24"/>
        </w:rPr>
      </w:pPr>
      <w:r w:rsidRPr="0014381F">
        <w:rPr>
          <w:rFonts w:asciiTheme="majorBidi" w:hAnsiTheme="majorBidi" w:cstheme="majorBidi"/>
          <w:b/>
          <w:bCs/>
          <w:sz w:val="24"/>
          <w:szCs w:val="24"/>
        </w:rPr>
        <w:t>Apical periodontitis</w:t>
      </w:r>
      <w:r w:rsidRPr="0014381F">
        <w:rPr>
          <w:rFonts w:asciiTheme="majorBidi" w:hAnsiTheme="majorBidi" w:cstheme="majorBidi"/>
          <w:sz w:val="24"/>
          <w:szCs w:val="24"/>
        </w:rPr>
        <w:t>: disease caused by bacterial infection in root canal.</w:t>
      </w:r>
    </w:p>
    <w:p w:rsidR="00151A41" w:rsidRPr="0014381F" w:rsidRDefault="00D9518E" w:rsidP="00D2220B">
      <w:pPr>
        <w:pStyle w:val="a3"/>
        <w:numPr>
          <w:ilvl w:val="0"/>
          <w:numId w:val="58"/>
        </w:numPr>
        <w:tabs>
          <w:tab w:val="center" w:pos="5002"/>
        </w:tabs>
        <w:spacing w:line="240" w:lineRule="auto"/>
        <w:rPr>
          <w:rFonts w:asciiTheme="majorBidi" w:hAnsiTheme="majorBidi" w:cstheme="majorBidi"/>
          <w:sz w:val="24"/>
          <w:szCs w:val="24"/>
        </w:rPr>
      </w:pPr>
      <w:r w:rsidRPr="0014381F">
        <w:rPr>
          <w:rFonts w:asciiTheme="majorBidi" w:hAnsiTheme="majorBidi" w:cstheme="majorBidi"/>
          <w:b/>
          <w:bCs/>
          <w:sz w:val="24"/>
          <w:szCs w:val="24"/>
        </w:rPr>
        <w:t>The enemy zone:</w:t>
      </w:r>
      <w:r w:rsidRPr="0014381F">
        <w:rPr>
          <w:rFonts w:asciiTheme="majorBidi" w:hAnsiTheme="majorBidi" w:cstheme="majorBidi"/>
          <w:sz w:val="24"/>
          <w:szCs w:val="24"/>
        </w:rPr>
        <w:t xml:space="preserve"> is the zone of infection or the zone of necrosis </w:t>
      </w:r>
      <w:r w:rsidRPr="0014381F">
        <w:rPr>
          <w:rFonts w:asciiTheme="majorBidi" w:hAnsiTheme="majorBidi" w:cstheme="majorBidi"/>
          <w:sz w:val="24"/>
          <w:szCs w:val="24"/>
          <w:u w:val="single"/>
        </w:rPr>
        <w:t>which contains the bacteria</w:t>
      </w:r>
      <w:r w:rsidRPr="0014381F">
        <w:rPr>
          <w:rFonts w:asciiTheme="majorBidi" w:hAnsiTheme="majorBidi" w:cstheme="majorBidi"/>
          <w:sz w:val="24"/>
          <w:szCs w:val="24"/>
        </w:rPr>
        <w:t>, the abundance of bacteria is generally greater apically than coronally, and the middle part tends to have less bacteria</w:t>
      </w:r>
    </w:p>
    <w:tbl>
      <w:tblPr>
        <w:tblStyle w:val="a4"/>
        <w:tblW w:w="0" w:type="auto"/>
        <w:jc w:val="center"/>
        <w:tblLook w:val="04A0" w:firstRow="1" w:lastRow="0" w:firstColumn="1" w:lastColumn="0" w:noHBand="0" w:noVBand="1"/>
      </w:tblPr>
      <w:tblGrid>
        <w:gridCol w:w="1548"/>
        <w:gridCol w:w="3240"/>
      </w:tblGrid>
      <w:tr w:rsidR="00D9518E" w:rsidRPr="0014381F" w:rsidTr="00A77F28">
        <w:trPr>
          <w:jc w:val="center"/>
        </w:trPr>
        <w:tc>
          <w:tcPr>
            <w:tcW w:w="1548" w:type="dxa"/>
          </w:tcPr>
          <w:p w:rsidR="00D9518E" w:rsidRPr="0014381F" w:rsidRDefault="00D9518E"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Coronally</w:t>
            </w:r>
          </w:p>
        </w:tc>
        <w:tc>
          <w:tcPr>
            <w:tcW w:w="3240" w:type="dxa"/>
          </w:tcPr>
          <w:p w:rsidR="00D9518E" w:rsidRPr="0014381F" w:rsidRDefault="00D9518E"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More actinobacteria</w:t>
            </w:r>
          </w:p>
        </w:tc>
      </w:tr>
      <w:tr w:rsidR="0014381F" w:rsidRPr="0014381F" w:rsidTr="00A77F28">
        <w:trPr>
          <w:jc w:val="center"/>
        </w:trPr>
        <w:tc>
          <w:tcPr>
            <w:tcW w:w="1548" w:type="dxa"/>
          </w:tcPr>
          <w:p w:rsidR="00D9518E" w:rsidRPr="0014381F" w:rsidRDefault="00D9518E"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Apically</w:t>
            </w:r>
          </w:p>
        </w:tc>
        <w:tc>
          <w:tcPr>
            <w:tcW w:w="3240" w:type="dxa"/>
          </w:tcPr>
          <w:p w:rsidR="00D9518E" w:rsidRPr="0014381F" w:rsidRDefault="00D9518E"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More taxa and diversity</w:t>
            </w:r>
          </w:p>
          <w:p w:rsidR="00D9518E" w:rsidRPr="0014381F" w:rsidRDefault="00D9518E"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More obligate anaerobes</w:t>
            </w:r>
          </w:p>
          <w:p w:rsidR="00A77F28" w:rsidRPr="0014381F" w:rsidRDefault="00D9518E"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More proteobacteria</w:t>
            </w:r>
          </w:p>
        </w:tc>
      </w:tr>
    </w:tbl>
    <w:p w:rsidR="00A77F28" w:rsidRPr="0014381F" w:rsidRDefault="00A77F28" w:rsidP="00D2220B">
      <w:pPr>
        <w:spacing w:line="240" w:lineRule="auto"/>
        <w:rPr>
          <w:rFonts w:asciiTheme="majorBidi" w:hAnsiTheme="majorBidi" w:cstheme="majorBidi"/>
          <w:sz w:val="24"/>
          <w:szCs w:val="24"/>
        </w:rPr>
      </w:pPr>
    </w:p>
    <w:p w:rsidR="00D9518E" w:rsidRPr="0014381F" w:rsidRDefault="00D9518E" w:rsidP="00D2220B">
      <w:pPr>
        <w:pStyle w:val="a3"/>
        <w:numPr>
          <w:ilvl w:val="0"/>
          <w:numId w:val="59"/>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Not all dentinal tubules around the canal </w:t>
      </w:r>
      <w:r w:rsidR="00A77F28" w:rsidRPr="0014381F">
        <w:rPr>
          <w:rFonts w:asciiTheme="majorBidi" w:hAnsiTheme="majorBidi" w:cstheme="majorBidi"/>
          <w:sz w:val="24"/>
          <w:szCs w:val="24"/>
        </w:rPr>
        <w:t>are invaded</w:t>
      </w:r>
      <w:r w:rsidRPr="0014381F">
        <w:rPr>
          <w:rFonts w:asciiTheme="majorBidi" w:hAnsiTheme="majorBidi" w:cstheme="majorBidi"/>
          <w:sz w:val="24"/>
          <w:szCs w:val="24"/>
        </w:rPr>
        <w:t xml:space="preserve"> by bacteria, because the infection tends to be localized within the canal (simply, because the nutrition in the tooth is localized within the pulp and root canal system).</w:t>
      </w:r>
    </w:p>
    <w:p w:rsidR="00D9518E" w:rsidRPr="0014381F" w:rsidRDefault="00D9518E" w:rsidP="00D2220B">
      <w:pPr>
        <w:pStyle w:val="a3"/>
        <w:numPr>
          <w:ilvl w:val="0"/>
          <w:numId w:val="59"/>
        </w:numPr>
        <w:spacing w:line="240" w:lineRule="auto"/>
        <w:rPr>
          <w:rFonts w:asciiTheme="majorBidi" w:hAnsiTheme="majorBidi" w:cstheme="majorBidi"/>
          <w:sz w:val="24"/>
          <w:szCs w:val="24"/>
          <w:u w:val="single"/>
        </w:rPr>
      </w:pPr>
      <w:r w:rsidRPr="0014381F">
        <w:rPr>
          <w:rFonts w:asciiTheme="majorBidi" w:hAnsiTheme="majorBidi" w:cstheme="majorBidi"/>
          <w:sz w:val="24"/>
          <w:szCs w:val="24"/>
        </w:rPr>
        <w:t xml:space="preserve">BUT only if cementum is eroded, bacteria tend to penetrate all the way through; the whole thickness of root canal in this case could be invaded by bacteria, and this is the case of </w:t>
      </w:r>
      <w:r w:rsidRPr="0014381F">
        <w:rPr>
          <w:rFonts w:asciiTheme="majorBidi" w:hAnsiTheme="majorBidi" w:cstheme="majorBidi"/>
          <w:sz w:val="24"/>
          <w:szCs w:val="24"/>
          <w:u w:val="single"/>
        </w:rPr>
        <w:t>chronic apical periodontitis where there is resorption in the tooth surface in the apical area.</w:t>
      </w:r>
    </w:p>
    <w:p w:rsidR="00D9518E" w:rsidRPr="0014381F" w:rsidRDefault="00D9518E" w:rsidP="00D2220B">
      <w:pPr>
        <w:pStyle w:val="a3"/>
        <w:numPr>
          <w:ilvl w:val="0"/>
          <w:numId w:val="59"/>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In </w:t>
      </w:r>
      <w:r w:rsidR="00A77F28" w:rsidRPr="0014381F">
        <w:rPr>
          <w:rFonts w:asciiTheme="majorBidi" w:hAnsiTheme="majorBidi" w:cstheme="majorBidi"/>
          <w:sz w:val="24"/>
          <w:szCs w:val="24"/>
        </w:rPr>
        <w:t xml:space="preserve">a </w:t>
      </w:r>
      <w:r w:rsidRPr="0014381F">
        <w:rPr>
          <w:rFonts w:asciiTheme="majorBidi" w:hAnsiTheme="majorBidi" w:cstheme="majorBidi"/>
          <w:sz w:val="24"/>
          <w:szCs w:val="24"/>
        </w:rPr>
        <w:t>prev</w:t>
      </w:r>
      <w:r w:rsidR="00A77F28" w:rsidRPr="0014381F">
        <w:rPr>
          <w:rFonts w:asciiTheme="majorBidi" w:hAnsiTheme="majorBidi" w:cstheme="majorBidi"/>
          <w:sz w:val="24"/>
          <w:szCs w:val="24"/>
        </w:rPr>
        <w:t xml:space="preserve">iously filled tooth, this DEPENDS </w:t>
      </w:r>
      <w:r w:rsidRPr="0014381F">
        <w:rPr>
          <w:rFonts w:asciiTheme="majorBidi" w:hAnsiTheme="majorBidi" w:cstheme="majorBidi"/>
          <w:sz w:val="24"/>
          <w:szCs w:val="24"/>
        </w:rPr>
        <w:t>ON the quality and length of filling.</w:t>
      </w:r>
    </w:p>
    <w:p w:rsidR="00A77F28" w:rsidRPr="0014381F" w:rsidRDefault="00A77F28" w:rsidP="00D2220B">
      <w:pPr>
        <w:pStyle w:val="a3"/>
        <w:numPr>
          <w:ilvl w:val="0"/>
          <w:numId w:val="59"/>
        </w:numPr>
        <w:spacing w:line="240" w:lineRule="auto"/>
        <w:rPr>
          <w:rFonts w:asciiTheme="majorBidi" w:hAnsiTheme="majorBidi" w:cstheme="majorBidi"/>
          <w:sz w:val="24"/>
          <w:szCs w:val="24"/>
        </w:rPr>
      </w:pPr>
      <w:r w:rsidRPr="0014381F">
        <w:rPr>
          <w:rFonts w:asciiTheme="majorBidi" w:hAnsiTheme="majorBidi" w:cstheme="majorBidi"/>
          <w:sz w:val="24"/>
          <w:szCs w:val="24"/>
        </w:rPr>
        <w:t>T</w:t>
      </w:r>
      <w:r w:rsidR="00000CAE" w:rsidRPr="0014381F">
        <w:rPr>
          <w:rFonts w:asciiTheme="majorBidi" w:hAnsiTheme="majorBidi" w:cstheme="majorBidi"/>
          <w:sz w:val="24"/>
          <w:szCs w:val="24"/>
        </w:rPr>
        <w:t>he condition of root canal is a guide to the condit</w:t>
      </w:r>
      <w:r w:rsidRPr="0014381F">
        <w:rPr>
          <w:rFonts w:asciiTheme="majorBidi" w:hAnsiTheme="majorBidi" w:cstheme="majorBidi"/>
          <w:sz w:val="24"/>
          <w:szCs w:val="24"/>
        </w:rPr>
        <w:t>ion of periapical tissue; that</w:t>
      </w:r>
      <w:r w:rsidR="00000CAE" w:rsidRPr="0014381F">
        <w:rPr>
          <w:rFonts w:asciiTheme="majorBidi" w:hAnsiTheme="majorBidi" w:cstheme="majorBidi"/>
          <w:sz w:val="24"/>
          <w:szCs w:val="24"/>
        </w:rPr>
        <w:t xml:space="preserve"> me</w:t>
      </w:r>
      <w:r w:rsidRPr="0014381F">
        <w:rPr>
          <w:rFonts w:asciiTheme="majorBidi" w:hAnsiTheme="majorBidi" w:cstheme="majorBidi"/>
          <w:sz w:val="24"/>
          <w:szCs w:val="24"/>
        </w:rPr>
        <w:t xml:space="preserve">ans </w:t>
      </w:r>
      <w:r w:rsidRPr="0014381F">
        <w:rPr>
          <w:rFonts w:asciiTheme="majorBidi" w:hAnsiTheme="majorBidi" w:cstheme="majorBidi"/>
          <w:b/>
          <w:bCs/>
          <w:sz w:val="24"/>
          <w:szCs w:val="24"/>
        </w:rPr>
        <w:t>when bacteria is present</w:t>
      </w:r>
      <w:r w:rsidRPr="0014381F">
        <w:rPr>
          <w:rFonts w:asciiTheme="majorBidi" w:hAnsiTheme="majorBidi" w:cstheme="majorBidi"/>
          <w:sz w:val="24"/>
          <w:szCs w:val="24"/>
        </w:rPr>
        <w:t xml:space="preserve"> </w:t>
      </w:r>
      <w:r w:rsidR="00000CAE" w:rsidRPr="0014381F">
        <w:rPr>
          <w:rFonts w:asciiTheme="majorBidi" w:hAnsiTheme="majorBidi" w:cstheme="majorBidi"/>
          <w:i/>
          <w:iCs/>
          <w:sz w:val="24"/>
          <w:szCs w:val="24"/>
        </w:rPr>
        <w:t>lesion and infection is present in the apical portion of root canal system.</w:t>
      </w:r>
      <w:r w:rsidR="00000CAE" w:rsidRPr="0014381F">
        <w:rPr>
          <w:rFonts w:asciiTheme="majorBidi" w:hAnsiTheme="majorBidi" w:cstheme="majorBidi"/>
          <w:sz w:val="24"/>
          <w:szCs w:val="24"/>
        </w:rPr>
        <w:t xml:space="preserve">                                                                                                                                </w:t>
      </w:r>
      <w:r w:rsidRPr="0014381F">
        <w:rPr>
          <w:rFonts w:asciiTheme="majorBidi" w:hAnsiTheme="majorBidi" w:cstheme="majorBidi"/>
          <w:sz w:val="24"/>
          <w:szCs w:val="24"/>
        </w:rPr>
        <w:t xml:space="preserve">                             </w:t>
      </w:r>
    </w:p>
    <w:p w:rsidR="00000CAE" w:rsidRPr="0014381F" w:rsidRDefault="00000CAE" w:rsidP="00D2220B">
      <w:pPr>
        <w:pStyle w:val="a3"/>
        <w:numPr>
          <w:ilvl w:val="0"/>
          <w:numId w:val="59"/>
        </w:numPr>
        <w:spacing w:line="240" w:lineRule="auto"/>
        <w:rPr>
          <w:rFonts w:asciiTheme="majorBidi" w:hAnsiTheme="majorBidi" w:cstheme="majorBidi"/>
          <w:sz w:val="24"/>
          <w:szCs w:val="24"/>
        </w:rPr>
      </w:pPr>
      <w:r w:rsidRPr="0014381F">
        <w:rPr>
          <w:rFonts w:asciiTheme="majorBidi" w:hAnsiTheme="majorBidi" w:cstheme="majorBidi"/>
          <w:sz w:val="24"/>
          <w:szCs w:val="24"/>
        </w:rPr>
        <w:t>Whe</w:t>
      </w:r>
      <w:r w:rsidR="00A77F28" w:rsidRPr="0014381F">
        <w:rPr>
          <w:rFonts w:asciiTheme="majorBidi" w:hAnsiTheme="majorBidi" w:cstheme="majorBidi"/>
          <w:sz w:val="24"/>
          <w:szCs w:val="24"/>
        </w:rPr>
        <w:t xml:space="preserve">n the lesion is large </w:t>
      </w:r>
      <w:r w:rsidRPr="0014381F">
        <w:rPr>
          <w:rFonts w:asciiTheme="majorBidi" w:hAnsiTheme="majorBidi" w:cstheme="majorBidi"/>
          <w:sz w:val="24"/>
          <w:szCs w:val="24"/>
        </w:rPr>
        <w:t xml:space="preserve">the diversity </w:t>
      </w:r>
      <w:r w:rsidR="00A77F28" w:rsidRPr="0014381F">
        <w:rPr>
          <w:rFonts w:asciiTheme="majorBidi" w:hAnsiTheme="majorBidi" w:cstheme="majorBidi"/>
          <w:sz w:val="24"/>
          <w:szCs w:val="24"/>
        </w:rPr>
        <w:t>of infection is much greater and this will affect the outcomes of treatment.</w:t>
      </w:r>
    </w:p>
    <w:p w:rsidR="00D9518E" w:rsidRPr="0014381F" w:rsidRDefault="00A77F28" w:rsidP="00D2220B">
      <w:pPr>
        <w:spacing w:line="240" w:lineRule="auto"/>
        <w:rPr>
          <w:rFonts w:asciiTheme="majorBidi" w:hAnsiTheme="majorBidi" w:cstheme="majorBidi"/>
          <w:sz w:val="24"/>
          <w:szCs w:val="24"/>
        </w:rPr>
      </w:pPr>
      <w:r w:rsidRPr="0014381F">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2929E975" wp14:editId="47EDFF53">
                <wp:simplePos x="0" y="0"/>
                <wp:positionH relativeFrom="column">
                  <wp:posOffset>3502324</wp:posOffset>
                </wp:positionH>
                <wp:positionV relativeFrom="paragraph">
                  <wp:posOffset>82454</wp:posOffset>
                </wp:positionV>
                <wp:extent cx="194885" cy="90805"/>
                <wp:effectExtent l="0" t="19050" r="34290" b="4254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5"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504E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75.75pt;margin-top:6.5pt;width:15.3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" adj="14527"/>
            </w:pict>
          </mc:Fallback>
        </mc:AlternateContent>
      </w:r>
      <w:r w:rsidR="00000CAE" w:rsidRPr="0014381F">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1C96DC88" wp14:editId="6296FE8F">
                <wp:simplePos x="0" y="0"/>
                <wp:positionH relativeFrom="column">
                  <wp:posOffset>521970</wp:posOffset>
                </wp:positionH>
                <wp:positionV relativeFrom="paragraph">
                  <wp:posOffset>10795</wp:posOffset>
                </wp:positionV>
                <wp:extent cx="1187450" cy="261620"/>
                <wp:effectExtent l="12700" t="11430" r="952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61620"/>
                        </a:xfrm>
                        <a:prstGeom prst="rect">
                          <a:avLst/>
                        </a:prstGeom>
                        <a:solidFill>
                          <a:srgbClr val="FFFFFF"/>
                        </a:solidFill>
                        <a:ln w="9525">
                          <a:solidFill>
                            <a:srgbClr val="000000"/>
                          </a:solidFill>
                          <a:miter lim="800000"/>
                          <a:headEnd/>
                          <a:tailEnd/>
                        </a:ln>
                      </wps:spPr>
                      <wps:txb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Bacteria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96DC88" id="Rectangle 19" o:spid="_x0000_s1027" style="position:absolute;margin-left:41.1pt;margin-top:.85pt;width:93.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">
                <v:textbo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Bacteria</w:t>
                      </w:r>
                    </w:p>
                  </w:txbxContent>
                </v:textbox>
              </v:rect>
            </w:pict>
          </mc:Fallback>
        </mc:AlternateContent>
      </w:r>
      <w:r w:rsidR="00000CAE" w:rsidRPr="0014381F">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722245B5" wp14:editId="27D919BB">
                <wp:simplePos x="0" y="0"/>
                <wp:positionH relativeFrom="column">
                  <wp:posOffset>2042160</wp:posOffset>
                </wp:positionH>
                <wp:positionV relativeFrom="paragraph">
                  <wp:posOffset>10795</wp:posOffset>
                </wp:positionV>
                <wp:extent cx="1401445" cy="261620"/>
                <wp:effectExtent l="8890" t="11430" r="889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61620"/>
                        </a:xfrm>
                        <a:prstGeom prst="rect">
                          <a:avLst/>
                        </a:prstGeom>
                        <a:solidFill>
                          <a:srgbClr val="FFFFFF"/>
                        </a:solidFill>
                        <a:ln w="9525">
                          <a:solidFill>
                            <a:srgbClr val="000000"/>
                          </a:solidFill>
                          <a:miter lim="800000"/>
                          <a:headEnd/>
                          <a:tailEnd/>
                        </a:ln>
                      </wps:spPr>
                      <wps:txb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Release substances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2245B5" id="Rectangle 18" o:spid="_x0000_s1028" style="position:absolute;margin-left:160.8pt;margin-top:.85pt;width:110.35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">
                <v:textbo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Release substances</w:t>
                      </w:r>
                    </w:p>
                  </w:txbxContent>
                </v:textbox>
              </v:rect>
            </w:pict>
          </mc:Fallback>
        </mc:AlternateContent>
      </w:r>
      <w:r w:rsidR="00000CAE" w:rsidRPr="0014381F">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3F0A8401" wp14:editId="1176E36C">
                <wp:simplePos x="0" y="0"/>
                <wp:positionH relativeFrom="column">
                  <wp:posOffset>3710940</wp:posOffset>
                </wp:positionH>
                <wp:positionV relativeFrom="paragraph">
                  <wp:posOffset>10795</wp:posOffset>
                </wp:positionV>
                <wp:extent cx="2131695" cy="261620"/>
                <wp:effectExtent l="10795" t="11430" r="1016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261620"/>
                        </a:xfrm>
                        <a:prstGeom prst="rect">
                          <a:avLst/>
                        </a:prstGeom>
                        <a:solidFill>
                          <a:srgbClr val="FFFFFF"/>
                        </a:solidFill>
                        <a:ln w="9525">
                          <a:solidFill>
                            <a:srgbClr val="000000"/>
                          </a:solidFill>
                          <a:miter lim="800000"/>
                          <a:headEnd/>
                          <a:tailEnd/>
                        </a:ln>
                      </wps:spPr>
                      <wps:txb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Induce immune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0A8401" id="Rectangle 17" o:spid="_x0000_s1029" style="position:absolute;margin-left:292.2pt;margin-top:.85pt;width:167.8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">
                <v:textbo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Induce immune response</w:t>
                      </w:r>
                    </w:p>
                  </w:txbxContent>
                </v:textbox>
              </v:rect>
            </w:pict>
          </mc:Fallback>
        </mc:AlternateContent>
      </w:r>
      <w:r w:rsidR="00000CAE" w:rsidRPr="0014381F">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1A664C02" wp14:editId="617EA498">
                <wp:simplePos x="0" y="0"/>
                <wp:positionH relativeFrom="column">
                  <wp:posOffset>1739900</wp:posOffset>
                </wp:positionH>
                <wp:positionV relativeFrom="paragraph">
                  <wp:posOffset>115570</wp:posOffset>
                </wp:positionV>
                <wp:extent cx="255270" cy="90805"/>
                <wp:effectExtent l="11430" t="20955" r="19050" b="2159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F57A5" id="Right Arrow 16" o:spid="_x0000_s1026" type="#_x0000_t13" style="position:absolute;margin-left:137pt;margin-top:9.1pt;width:20.1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"/>
            </w:pict>
          </mc:Fallback>
        </mc:AlternateContent>
      </w:r>
    </w:p>
    <w:p w:rsidR="00176959" w:rsidRPr="0014381F" w:rsidRDefault="00D85642" w:rsidP="00D2220B">
      <w:pPr>
        <w:spacing w:line="240" w:lineRule="auto"/>
        <w:rPr>
          <w:rFonts w:asciiTheme="majorBidi" w:hAnsiTheme="majorBidi" w:cstheme="majorBidi"/>
          <w:sz w:val="24"/>
          <w:szCs w:val="24"/>
        </w:rPr>
      </w:pPr>
      <w:r w:rsidRPr="0014381F">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17B40632" wp14:editId="705E7332">
                <wp:simplePos x="0" y="0"/>
                <wp:positionH relativeFrom="column">
                  <wp:posOffset>3846830</wp:posOffset>
                </wp:positionH>
                <wp:positionV relativeFrom="paragraph">
                  <wp:posOffset>255641</wp:posOffset>
                </wp:positionV>
                <wp:extent cx="2238375" cy="263272"/>
                <wp:effectExtent l="0" t="0" r="2857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63272"/>
                        </a:xfrm>
                        <a:prstGeom prst="rect">
                          <a:avLst/>
                        </a:prstGeom>
                        <a:solidFill>
                          <a:srgbClr val="FFFFFF"/>
                        </a:solidFill>
                        <a:ln w="9525">
                          <a:solidFill>
                            <a:srgbClr val="000000"/>
                          </a:solidFill>
                          <a:miter lim="800000"/>
                          <a:headEnd/>
                          <a:tailEnd/>
                        </a:ln>
                      </wps:spPr>
                      <wps:txb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Mobile molecular phagocytes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B40632" id="Rectangle 11" o:spid="_x0000_s1030" style="position:absolute;margin-left:302.9pt;margin-top:20.15pt;width:176.25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">
                <v:textbo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Mobile molecular phagocytes</w:t>
                      </w:r>
                    </w:p>
                  </w:txbxContent>
                </v:textbox>
              </v:rect>
            </w:pict>
          </mc:Fallback>
        </mc:AlternateContent>
      </w:r>
      <w:r w:rsidR="00A77F28" w:rsidRPr="0014381F">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265E06AB" wp14:editId="00329AA1">
                <wp:simplePos x="0" y="0"/>
                <wp:positionH relativeFrom="column">
                  <wp:posOffset>4581843</wp:posOffset>
                </wp:positionH>
                <wp:positionV relativeFrom="paragraph">
                  <wp:posOffset>44710</wp:posOffset>
                </wp:positionV>
                <wp:extent cx="255270" cy="90805"/>
                <wp:effectExtent l="20955" t="10795" r="21590" b="1968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54829">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7F0FB1" id="Right Arrow 14" o:spid="_x0000_s1026" type="#_x0000_t13" style="position:absolute;margin-left:360.8pt;margin-top:3.5pt;width:20.1pt;height:7.15pt;rotation:573967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"/>
            </w:pict>
          </mc:Fallback>
        </mc:AlternateContent>
      </w:r>
      <w:r w:rsidR="00A77F28" w:rsidRPr="0014381F">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3C830169" wp14:editId="08D9DAB6">
                <wp:simplePos x="0" y="0"/>
                <wp:positionH relativeFrom="column">
                  <wp:posOffset>2543810</wp:posOffset>
                </wp:positionH>
                <wp:positionV relativeFrom="paragraph">
                  <wp:posOffset>18415</wp:posOffset>
                </wp:positionV>
                <wp:extent cx="205105" cy="90805"/>
                <wp:effectExtent l="19050" t="0" r="42545" b="42545"/>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05"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FB8D64" id="Right Arrow 21" o:spid="_x0000_s1026" type="#_x0000_t13" style="position:absolute;margin-left:200.3pt;margin-top:1.45pt;width:16.15pt;height:7.1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" adj="14879"/>
            </w:pict>
          </mc:Fallback>
        </mc:AlternateContent>
      </w:r>
      <w:r w:rsidR="00A77F28" w:rsidRPr="0014381F">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1A43E083" wp14:editId="3908AF26">
                <wp:simplePos x="0" y="0"/>
                <wp:positionH relativeFrom="column">
                  <wp:posOffset>2185035</wp:posOffset>
                </wp:positionH>
                <wp:positionV relativeFrom="paragraph">
                  <wp:posOffset>195239</wp:posOffset>
                </wp:positionV>
                <wp:extent cx="986155" cy="261620"/>
                <wp:effectExtent l="8890" t="10795" r="508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61620"/>
                        </a:xfrm>
                        <a:prstGeom prst="rect">
                          <a:avLst/>
                        </a:prstGeom>
                        <a:solidFill>
                          <a:srgbClr val="FFFFFF"/>
                        </a:solidFill>
                        <a:ln w="9525">
                          <a:solidFill>
                            <a:srgbClr val="000000"/>
                          </a:solidFill>
                          <a:miter lim="800000"/>
                          <a:headEnd/>
                          <a:tailEnd/>
                        </a:ln>
                      </wps:spPr>
                      <wps:txb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Mediators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3E083" id="Rectangle 8" o:spid="_x0000_s1031" style="position:absolute;margin-left:172.05pt;margin-top:15.35pt;width:77.6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">
                <v:textbo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Mediators</w:t>
                      </w:r>
                    </w:p>
                  </w:txbxContent>
                </v:textbox>
              </v:rect>
            </w:pict>
          </mc:Fallback>
        </mc:AlternateContent>
      </w:r>
    </w:p>
    <w:p w:rsidR="00176959" w:rsidRPr="0014381F" w:rsidRDefault="00D85642" w:rsidP="00D2220B">
      <w:pPr>
        <w:spacing w:line="240" w:lineRule="auto"/>
        <w:rPr>
          <w:rFonts w:asciiTheme="majorBidi" w:hAnsiTheme="majorBidi" w:cstheme="majorBidi"/>
          <w:sz w:val="24"/>
          <w:szCs w:val="24"/>
        </w:rPr>
      </w:pPr>
      <w:r w:rsidRPr="0014381F">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563E5C28" wp14:editId="316258D4">
                <wp:simplePos x="0" y="0"/>
                <wp:positionH relativeFrom="column">
                  <wp:posOffset>2540318</wp:posOffset>
                </wp:positionH>
                <wp:positionV relativeFrom="paragraph">
                  <wp:posOffset>200977</wp:posOffset>
                </wp:positionV>
                <wp:extent cx="213360" cy="86995"/>
                <wp:effectExtent l="25082" t="0" r="40323" b="40322"/>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360" cy="8699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3ED37" id="Right Arrow 22" o:spid="_x0000_s1026" type="#_x0000_t13" style="position:absolute;margin-left:200.05pt;margin-top:15.8pt;width:16.8pt;height:6.8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" adj="15410"/>
            </w:pict>
          </mc:Fallback>
        </mc:AlternateContent>
      </w:r>
      <w:r w:rsidR="00A77F28" w:rsidRPr="0014381F">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552F6A7C" wp14:editId="1714FDB4">
                <wp:simplePos x="0" y="0"/>
                <wp:positionH relativeFrom="column">
                  <wp:posOffset>4569521</wp:posOffset>
                </wp:positionH>
                <wp:positionV relativeFrom="paragraph">
                  <wp:posOffset>303212</wp:posOffset>
                </wp:positionV>
                <wp:extent cx="255270" cy="90805"/>
                <wp:effectExtent l="25082" t="0" r="36513" b="36512"/>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134A8" id="Right Arrow 20" o:spid="_x0000_s1026" type="#_x0000_t13" style="position:absolute;margin-left:359.8pt;margin-top:23.85pt;width:20.1pt;height:7.1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"/>
            </w:pict>
          </mc:Fallback>
        </mc:AlternateContent>
      </w:r>
    </w:p>
    <w:p w:rsidR="00176959" w:rsidRPr="0014381F" w:rsidRDefault="00D85642" w:rsidP="00D2220B">
      <w:pPr>
        <w:spacing w:line="240" w:lineRule="auto"/>
        <w:rPr>
          <w:rFonts w:asciiTheme="majorBidi" w:hAnsiTheme="majorBidi" w:cstheme="majorBidi"/>
          <w:sz w:val="24"/>
          <w:szCs w:val="24"/>
        </w:rPr>
      </w:pPr>
      <w:r w:rsidRPr="0014381F">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1F6E4A9E" wp14:editId="653150CF">
                <wp:simplePos x="0" y="0"/>
                <wp:positionH relativeFrom="column">
                  <wp:posOffset>142717</wp:posOffset>
                </wp:positionH>
                <wp:positionV relativeFrom="paragraph">
                  <wp:posOffset>182403</wp:posOffset>
                </wp:positionV>
                <wp:extent cx="2236152" cy="621347"/>
                <wp:effectExtent l="45403" t="30797" r="19367" b="19368"/>
                <wp:wrapNone/>
                <wp:docPr id="23" name="Elb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236152" cy="621347"/>
                        </a:xfrm>
                        <a:prstGeom prst="bentConnector3">
                          <a:avLst>
                            <a:gd name="adj1" fmla="val 623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D7FF3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11.25pt;margin-top:14.35pt;width:176.05pt;height:48.9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" adj="13464">
                <v:stroke endarrow="block"/>
              </v:shape>
            </w:pict>
          </mc:Fallback>
        </mc:AlternateContent>
      </w:r>
      <w:r w:rsidRPr="0014381F">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39AFAE2E" wp14:editId="23B9DEAC">
                <wp:simplePos x="0" y="0"/>
                <wp:positionH relativeFrom="column">
                  <wp:posOffset>3586480</wp:posOffset>
                </wp:positionH>
                <wp:positionV relativeFrom="paragraph">
                  <wp:posOffset>196215</wp:posOffset>
                </wp:positionV>
                <wp:extent cx="2618740" cy="730250"/>
                <wp:effectExtent l="0" t="0" r="1016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730250"/>
                        </a:xfrm>
                        <a:prstGeom prst="rect">
                          <a:avLst/>
                        </a:prstGeom>
                        <a:solidFill>
                          <a:srgbClr val="FFFFFF"/>
                        </a:solidFill>
                        <a:ln w="9525">
                          <a:solidFill>
                            <a:srgbClr val="000000"/>
                          </a:solidFill>
                          <a:miter lim="800000"/>
                          <a:headEnd/>
                          <a:tailEnd/>
                        </a:ln>
                      </wps:spPr>
                      <wps:txb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Prevent bacteria to gain access to bone &amp;  avoid osteomylitis and systemic effects</w:t>
                            </w:r>
                          </w:p>
                          <w:p w:rsidR="00A77F28" w:rsidRDefault="00A77F28" w:rsidP="00000CA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AFAE2E" id="Rectangle 12" o:spid="_x0000_s1032" style="position:absolute;margin-left:282.4pt;margin-top:15.45pt;width:206.2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1bKw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">
                <v:textbox>
                  <w:txbxContent>
                    <w:p w:rsidR="00A77F28" w:rsidRPr="00D85642" w:rsidRDefault="00A77F28" w:rsidP="00D85642">
                      <w:pPr>
                        <w:jc w:val="center"/>
                        <w:rPr>
                          <w:rFonts w:asciiTheme="majorBidi" w:hAnsiTheme="majorBidi" w:cstheme="majorBidi"/>
                        </w:rPr>
                      </w:pPr>
                      <w:r w:rsidRPr="00D85642">
                        <w:rPr>
                          <w:rFonts w:asciiTheme="majorBidi" w:hAnsiTheme="majorBidi" w:cstheme="majorBidi"/>
                        </w:rPr>
                        <w:t>Prevent bacteria to gain access to bone &amp;  avoid osteomylitis and systemic effects</w:t>
                      </w:r>
                    </w:p>
                    <w:p w:rsidR="00A77F28" w:rsidRDefault="00A77F28" w:rsidP="00000CAE">
                      <w:pPr>
                        <w:rPr>
                          <w:sz w:val="18"/>
                          <w:szCs w:val="18"/>
                        </w:rPr>
                      </w:pPr>
                    </w:p>
                  </w:txbxContent>
                </v:textbox>
              </v:rect>
            </w:pict>
          </mc:Fallback>
        </mc:AlternateContent>
      </w:r>
      <w:r w:rsidR="00A77F28" w:rsidRPr="0014381F">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704C96DB" wp14:editId="45444CEA">
                <wp:simplePos x="0" y="0"/>
                <wp:positionH relativeFrom="column">
                  <wp:posOffset>1632585</wp:posOffset>
                </wp:positionH>
                <wp:positionV relativeFrom="paragraph">
                  <wp:posOffset>55245</wp:posOffset>
                </wp:positionV>
                <wp:extent cx="1829435" cy="1647645"/>
                <wp:effectExtent l="0" t="0" r="1841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647645"/>
                        </a:xfrm>
                        <a:prstGeom prst="rect">
                          <a:avLst/>
                        </a:prstGeom>
                        <a:solidFill>
                          <a:srgbClr val="FFFFFF"/>
                        </a:solidFill>
                        <a:ln w="9525">
                          <a:solidFill>
                            <a:srgbClr val="000000"/>
                          </a:solidFill>
                          <a:miter lim="800000"/>
                          <a:headEnd/>
                          <a:tailEnd/>
                        </a:ln>
                      </wps:spPr>
                      <wps:txbx>
                        <w:txbxContent>
                          <w:p w:rsidR="00A77F28" w:rsidRPr="00D85642" w:rsidRDefault="00A77F28" w:rsidP="00000CAE">
                            <w:pPr>
                              <w:rPr>
                                <w:rFonts w:asciiTheme="majorBidi" w:hAnsiTheme="majorBidi" w:cstheme="majorBidi"/>
                              </w:rPr>
                            </w:pPr>
                            <w:r w:rsidRPr="00D85642">
                              <w:rPr>
                                <w:rFonts w:asciiTheme="majorBidi" w:hAnsiTheme="majorBidi" w:cstheme="majorBidi"/>
                              </w:rPr>
                              <w:t xml:space="preserve">1- Induce of destruction of canal tissue  </w:t>
                            </w:r>
                          </w:p>
                          <w:p w:rsidR="00A77F28" w:rsidRPr="00D85642" w:rsidRDefault="00A77F28" w:rsidP="00000CAE">
                            <w:pPr>
                              <w:rPr>
                                <w:rFonts w:asciiTheme="majorBidi" w:hAnsiTheme="majorBidi" w:cstheme="majorBidi"/>
                              </w:rPr>
                            </w:pPr>
                            <w:r w:rsidRPr="00D85642">
                              <w:rPr>
                                <w:rFonts w:asciiTheme="majorBidi" w:hAnsiTheme="majorBidi" w:cstheme="majorBidi"/>
                              </w:rPr>
                              <w:t xml:space="preserve">2- induce clinical signs and symptoms </w:t>
                            </w:r>
                          </w:p>
                          <w:p w:rsidR="00A77F28" w:rsidRPr="00D85642" w:rsidRDefault="00A77F28" w:rsidP="00000CAE">
                            <w:pPr>
                              <w:rPr>
                                <w:rFonts w:asciiTheme="majorBidi" w:hAnsiTheme="majorBidi" w:cstheme="majorBidi"/>
                              </w:rPr>
                            </w:pPr>
                            <w:r w:rsidRPr="00D85642">
                              <w:rPr>
                                <w:rFonts w:asciiTheme="majorBidi" w:hAnsiTheme="majorBidi" w:cstheme="majorBidi"/>
                              </w:rPr>
                              <w:t xml:space="preserve">3- lead to  environmental changes that provide nature for </w:t>
                            </w:r>
                            <w:r w:rsidRPr="00D85642">
                              <w:rPr>
                                <w:rFonts w:asciiTheme="majorBidi" w:hAnsiTheme="majorBidi" w:cstheme="majorBidi"/>
                                <w:b/>
                                <w:bCs/>
                              </w:rPr>
                              <w:t>bacteria</w:t>
                            </w:r>
                            <w:r w:rsidRPr="00D85642">
                              <w:rPr>
                                <w:rFonts w:asciiTheme="majorBidi" w:hAnsiTheme="majorBidi" w:cstheme="majorBid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4C96DB" id="Rectangle 9" o:spid="_x0000_s1033" style="position:absolute;margin-left:128.55pt;margin-top:4.35pt;width:144.05pt;height:1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">
                <v:textbox>
                  <w:txbxContent>
                    <w:p w:rsidR="00A77F28" w:rsidRPr="00D85642" w:rsidRDefault="00A77F28" w:rsidP="00000CAE">
                      <w:pPr>
                        <w:rPr>
                          <w:rFonts w:asciiTheme="majorBidi" w:hAnsiTheme="majorBidi" w:cstheme="majorBidi"/>
                        </w:rPr>
                      </w:pPr>
                      <w:r w:rsidRPr="00D85642">
                        <w:rPr>
                          <w:rFonts w:asciiTheme="majorBidi" w:hAnsiTheme="majorBidi" w:cstheme="majorBidi"/>
                        </w:rPr>
                        <w:t xml:space="preserve">1- Induce of destruction of canal tissue  </w:t>
                      </w:r>
                    </w:p>
                    <w:p w:rsidR="00A77F28" w:rsidRPr="00D85642" w:rsidRDefault="00A77F28" w:rsidP="00000CAE">
                      <w:pPr>
                        <w:rPr>
                          <w:rFonts w:asciiTheme="majorBidi" w:hAnsiTheme="majorBidi" w:cstheme="majorBidi"/>
                        </w:rPr>
                      </w:pPr>
                      <w:r w:rsidRPr="00D85642">
                        <w:rPr>
                          <w:rFonts w:asciiTheme="majorBidi" w:hAnsiTheme="majorBidi" w:cstheme="majorBidi"/>
                        </w:rPr>
                        <w:t xml:space="preserve">2- induce clinical signs and symptoms </w:t>
                      </w:r>
                    </w:p>
                    <w:p w:rsidR="00A77F28" w:rsidRPr="00D85642" w:rsidRDefault="00A77F28" w:rsidP="00000CAE">
                      <w:pPr>
                        <w:rPr>
                          <w:rFonts w:asciiTheme="majorBidi" w:hAnsiTheme="majorBidi" w:cstheme="majorBidi"/>
                        </w:rPr>
                      </w:pPr>
                      <w:r w:rsidRPr="00D85642">
                        <w:rPr>
                          <w:rFonts w:asciiTheme="majorBidi" w:hAnsiTheme="majorBidi" w:cstheme="majorBidi"/>
                        </w:rPr>
                        <w:t xml:space="preserve">3- lead to  environmental changes that provide nature for </w:t>
                      </w:r>
                      <w:r w:rsidRPr="00D85642">
                        <w:rPr>
                          <w:rFonts w:asciiTheme="majorBidi" w:hAnsiTheme="majorBidi" w:cstheme="majorBidi"/>
                          <w:b/>
                          <w:bCs/>
                        </w:rPr>
                        <w:t>bacteria</w:t>
                      </w:r>
                      <w:r w:rsidRPr="00D85642">
                        <w:rPr>
                          <w:rFonts w:asciiTheme="majorBidi" w:hAnsiTheme="majorBidi" w:cstheme="majorBidi"/>
                        </w:rPr>
                        <w:t xml:space="preserve"> </w:t>
                      </w:r>
                    </w:p>
                  </w:txbxContent>
                </v:textbox>
              </v:rect>
            </w:pict>
          </mc:Fallback>
        </mc:AlternateContent>
      </w:r>
    </w:p>
    <w:p w:rsidR="00176959" w:rsidRPr="0014381F" w:rsidRDefault="00176959" w:rsidP="00D2220B">
      <w:pPr>
        <w:spacing w:line="240" w:lineRule="auto"/>
        <w:rPr>
          <w:rFonts w:asciiTheme="majorBidi" w:hAnsiTheme="majorBidi" w:cstheme="majorBidi"/>
          <w:sz w:val="24"/>
          <w:szCs w:val="24"/>
        </w:rPr>
      </w:pPr>
    </w:p>
    <w:p w:rsidR="00176959" w:rsidRPr="0014381F" w:rsidRDefault="00176959" w:rsidP="00D2220B">
      <w:pPr>
        <w:spacing w:line="240" w:lineRule="auto"/>
        <w:rPr>
          <w:rFonts w:asciiTheme="majorBidi" w:hAnsiTheme="majorBidi" w:cstheme="majorBidi"/>
          <w:sz w:val="24"/>
          <w:szCs w:val="24"/>
        </w:rPr>
      </w:pPr>
    </w:p>
    <w:p w:rsidR="00176959" w:rsidRPr="0014381F" w:rsidRDefault="00176959" w:rsidP="00D2220B">
      <w:pPr>
        <w:spacing w:line="240" w:lineRule="auto"/>
        <w:rPr>
          <w:rFonts w:asciiTheme="majorBidi" w:hAnsiTheme="majorBidi" w:cstheme="majorBidi"/>
          <w:sz w:val="24"/>
          <w:szCs w:val="24"/>
        </w:rPr>
      </w:pPr>
    </w:p>
    <w:p w:rsidR="00D85642" w:rsidRPr="0014381F" w:rsidRDefault="00D85642" w:rsidP="00D2220B">
      <w:pPr>
        <w:spacing w:line="240" w:lineRule="auto"/>
        <w:rPr>
          <w:rFonts w:asciiTheme="majorBidi" w:hAnsiTheme="majorBidi" w:cstheme="majorBidi"/>
          <w:sz w:val="24"/>
          <w:szCs w:val="24"/>
        </w:rPr>
      </w:pPr>
    </w:p>
    <w:p w:rsidR="00D85642" w:rsidRPr="0014381F" w:rsidRDefault="00D85642" w:rsidP="00D2220B">
      <w:pPr>
        <w:spacing w:line="240" w:lineRule="auto"/>
        <w:rPr>
          <w:rFonts w:asciiTheme="majorBidi" w:hAnsiTheme="majorBidi" w:cstheme="majorBidi"/>
          <w:sz w:val="24"/>
          <w:szCs w:val="24"/>
        </w:rPr>
      </w:pPr>
    </w:p>
    <w:p w:rsidR="00A77F28" w:rsidRPr="00EA4147" w:rsidRDefault="00A77F28" w:rsidP="00D2220B">
      <w:pPr>
        <w:pStyle w:val="a3"/>
        <w:numPr>
          <w:ilvl w:val="0"/>
          <w:numId w:val="60"/>
        </w:numPr>
        <w:spacing w:line="240" w:lineRule="auto"/>
        <w:rPr>
          <w:rFonts w:asciiTheme="majorBidi" w:hAnsiTheme="majorBidi" w:cstheme="majorBidi"/>
          <w:sz w:val="24"/>
          <w:szCs w:val="24"/>
        </w:rPr>
      </w:pPr>
      <w:r w:rsidRPr="0014381F">
        <w:rPr>
          <w:rFonts w:asciiTheme="majorBidi" w:hAnsiTheme="majorBidi" w:cstheme="majorBidi"/>
          <w:sz w:val="24"/>
          <w:szCs w:val="24"/>
        </w:rPr>
        <w:t>I</w:t>
      </w:r>
      <w:r w:rsidR="00176959" w:rsidRPr="0014381F">
        <w:rPr>
          <w:rFonts w:asciiTheme="majorBidi" w:hAnsiTheme="majorBidi" w:cstheme="majorBidi"/>
          <w:sz w:val="24"/>
          <w:szCs w:val="24"/>
        </w:rPr>
        <w:t>f the pt shows acute or sever</w:t>
      </w:r>
      <w:r w:rsidRPr="0014381F">
        <w:rPr>
          <w:rFonts w:asciiTheme="majorBidi" w:hAnsiTheme="majorBidi" w:cstheme="majorBidi"/>
          <w:sz w:val="24"/>
          <w:szCs w:val="24"/>
        </w:rPr>
        <w:t>e</w:t>
      </w:r>
      <w:r w:rsidR="00176959" w:rsidRPr="0014381F">
        <w:rPr>
          <w:rFonts w:asciiTheme="majorBidi" w:hAnsiTheme="majorBidi" w:cstheme="majorBidi"/>
          <w:sz w:val="24"/>
          <w:szCs w:val="24"/>
        </w:rPr>
        <w:t xml:space="preserve"> clinical signs and symptoms (pyrexia, trismus, facial swelling,  etc)  of disease should be covered by antibiotics</w:t>
      </w:r>
      <w:r w:rsidRPr="0014381F">
        <w:rPr>
          <w:rFonts w:asciiTheme="majorBidi" w:hAnsiTheme="majorBidi" w:cstheme="majorBidi"/>
          <w:sz w:val="24"/>
          <w:szCs w:val="24"/>
        </w:rPr>
        <w:t>.</w:t>
      </w:r>
    </w:p>
    <w:p w:rsidR="00D85642" w:rsidRPr="00EA4147" w:rsidRDefault="00D85642" w:rsidP="00D2220B">
      <w:pPr>
        <w:pStyle w:val="a3"/>
        <w:numPr>
          <w:ilvl w:val="0"/>
          <w:numId w:val="60"/>
        </w:numPr>
        <w:spacing w:line="240" w:lineRule="auto"/>
        <w:rPr>
          <w:rFonts w:asciiTheme="majorBidi" w:hAnsiTheme="majorBidi" w:cstheme="majorBidi"/>
          <w:sz w:val="24"/>
          <w:szCs w:val="24"/>
        </w:rPr>
      </w:pPr>
      <w:r w:rsidRPr="0014381F">
        <w:rPr>
          <w:rFonts w:asciiTheme="majorBidi" w:hAnsiTheme="majorBidi" w:cstheme="majorBidi"/>
          <w:sz w:val="24"/>
          <w:szCs w:val="24"/>
        </w:rPr>
        <w:t>F</w:t>
      </w:r>
      <w:r w:rsidR="00EC7B01" w:rsidRPr="0014381F">
        <w:rPr>
          <w:rFonts w:asciiTheme="majorBidi" w:hAnsiTheme="majorBidi" w:cstheme="majorBidi"/>
          <w:sz w:val="24"/>
          <w:szCs w:val="24"/>
        </w:rPr>
        <w:t>ocal infection theory</w:t>
      </w:r>
      <w:r w:rsidRPr="0014381F">
        <w:rPr>
          <w:rFonts w:asciiTheme="majorBidi" w:hAnsiTheme="majorBidi" w:cstheme="majorBidi"/>
          <w:sz w:val="24"/>
          <w:szCs w:val="24"/>
        </w:rPr>
        <w:t>;</w:t>
      </w:r>
      <w:r w:rsidRPr="0014381F">
        <w:rPr>
          <w:rFonts w:asciiTheme="majorBidi" w:hAnsiTheme="majorBidi" w:cstheme="majorBidi"/>
          <w:sz w:val="24"/>
          <w:szCs w:val="24"/>
          <w:shd w:val="clear" w:color="auto" w:fill="FFFFFF"/>
        </w:rPr>
        <w:t xml:space="preserve">  the idea that a local infection affecting a small area of the body can lead to subsequent infections or symptoms in other parts of the body due either to the spread of the infectious agent itself or toxins produced from it. However, relatively recently current consensus in the dental community changed. It now suggests that FIT is not a valid reason to remove teeth or to avoid root canals.</w:t>
      </w:r>
    </w:p>
    <w:p w:rsidR="00D85642" w:rsidRPr="0014381F" w:rsidRDefault="00EC7B01" w:rsidP="00D2220B">
      <w:pPr>
        <w:pStyle w:val="a3"/>
        <w:numPr>
          <w:ilvl w:val="0"/>
          <w:numId w:val="60"/>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Inflammatory exudate </w:t>
      </w:r>
      <w:r w:rsidR="00D85642" w:rsidRPr="0014381F">
        <w:rPr>
          <w:rFonts w:asciiTheme="majorBidi" w:hAnsiTheme="majorBidi" w:cstheme="majorBidi"/>
          <w:sz w:val="24"/>
          <w:szCs w:val="24"/>
        </w:rPr>
        <w:t xml:space="preserve">is </w:t>
      </w:r>
      <w:r w:rsidRPr="0014381F">
        <w:rPr>
          <w:rFonts w:asciiTheme="majorBidi" w:hAnsiTheme="majorBidi" w:cstheme="majorBidi"/>
          <w:sz w:val="24"/>
          <w:szCs w:val="24"/>
        </w:rPr>
        <w:t>rich in proteins and glycoproteins and this will provide nutrition to the bacteria in the apical part of the canal.</w:t>
      </w:r>
    </w:p>
    <w:p w:rsidR="00EC7B01" w:rsidRPr="0014381F" w:rsidRDefault="00D85642" w:rsidP="00D2220B">
      <w:pPr>
        <w:pStyle w:val="a3"/>
        <w:numPr>
          <w:ilvl w:val="0"/>
          <w:numId w:val="60"/>
        </w:numPr>
        <w:spacing w:line="240" w:lineRule="auto"/>
        <w:rPr>
          <w:rFonts w:asciiTheme="majorBidi" w:hAnsiTheme="majorBidi" w:cstheme="majorBidi"/>
          <w:sz w:val="24"/>
          <w:szCs w:val="24"/>
        </w:rPr>
      </w:pPr>
      <w:r w:rsidRPr="0014381F">
        <w:rPr>
          <w:rFonts w:asciiTheme="majorBidi" w:hAnsiTheme="majorBidi" w:cstheme="majorBidi"/>
          <w:sz w:val="24"/>
          <w:szCs w:val="24"/>
        </w:rPr>
        <w:t>S</w:t>
      </w:r>
      <w:r w:rsidR="00EC7B01" w:rsidRPr="0014381F">
        <w:rPr>
          <w:rFonts w:asciiTheme="majorBidi" w:hAnsiTheme="majorBidi" w:cstheme="majorBidi"/>
          <w:sz w:val="24"/>
          <w:szCs w:val="24"/>
        </w:rPr>
        <w:t>pread of infection is possible if treatment is delayed or if treatment is performed unsuccessfully. Even in case of infection and lesion, the life expectancy for the tooth is fairly good, but</w:t>
      </w:r>
      <w:r w:rsidR="00EA4147">
        <w:rPr>
          <w:rFonts w:asciiTheme="majorBidi" w:hAnsiTheme="majorBidi" w:cstheme="majorBidi"/>
          <w:sz w:val="24"/>
          <w:szCs w:val="24"/>
        </w:rPr>
        <w:t>;</w:t>
      </w:r>
      <w:r w:rsidR="00EC7B01" w:rsidRPr="0014381F">
        <w:rPr>
          <w:rFonts w:asciiTheme="majorBidi" w:hAnsiTheme="majorBidi" w:cstheme="majorBidi"/>
          <w:sz w:val="24"/>
          <w:szCs w:val="24"/>
        </w:rPr>
        <w:t xml:space="preserve">  </w:t>
      </w:r>
    </w:p>
    <w:p w:rsidR="00D85642" w:rsidRPr="0014381F" w:rsidRDefault="00EC7B01" w:rsidP="00D2220B">
      <w:pPr>
        <w:pStyle w:val="a3"/>
        <w:numPr>
          <w:ilvl w:val="0"/>
          <w:numId w:val="61"/>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if you want the tooth to die </w:t>
      </w:r>
      <w:r w:rsidRPr="0014381F">
        <w:rPr>
          <w:rFonts w:asciiTheme="majorBidi" w:hAnsiTheme="majorBidi" w:cstheme="majorBidi"/>
          <w:noProof/>
          <w:sz w:val="24"/>
          <w:szCs w:val="24"/>
        </w:rPr>
        <w:drawing>
          <wp:inline distT="0" distB="0" distL="0" distR="0" wp14:anchorId="03A72459" wp14:editId="3E2A1711">
            <wp:extent cx="310551" cy="7763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 cy="79215"/>
                    </a:xfrm>
                    <a:prstGeom prst="rect">
                      <a:avLst/>
                    </a:prstGeom>
                    <a:noFill/>
                  </pic:spPr>
                </pic:pic>
              </a:graphicData>
            </a:graphic>
          </wp:inline>
        </w:drawing>
      </w:r>
      <w:r w:rsidRPr="0014381F">
        <w:rPr>
          <w:rFonts w:asciiTheme="majorBidi" w:hAnsiTheme="majorBidi" w:cstheme="majorBidi"/>
          <w:sz w:val="24"/>
          <w:szCs w:val="24"/>
        </w:rPr>
        <w:t xml:space="preserve">  leave it or extract it.</w:t>
      </w:r>
    </w:p>
    <w:p w:rsidR="00EC7B01" w:rsidRPr="0014381F" w:rsidRDefault="00EC7B01" w:rsidP="00D2220B">
      <w:pPr>
        <w:pStyle w:val="a3"/>
        <w:numPr>
          <w:ilvl w:val="0"/>
          <w:numId w:val="61"/>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if you want the tooth to live </w:t>
      </w:r>
      <w:r w:rsidRPr="0014381F">
        <w:rPr>
          <w:rFonts w:asciiTheme="majorBidi" w:hAnsiTheme="majorBidi" w:cstheme="majorBidi"/>
          <w:noProof/>
          <w:sz w:val="24"/>
          <w:szCs w:val="24"/>
        </w:rPr>
        <w:drawing>
          <wp:inline distT="0" distB="0" distL="0" distR="0" wp14:anchorId="6FC3AB82" wp14:editId="40978D3E">
            <wp:extent cx="311150" cy="79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 cy="79375"/>
                    </a:xfrm>
                    <a:prstGeom prst="rect">
                      <a:avLst/>
                    </a:prstGeom>
                    <a:noFill/>
                  </pic:spPr>
                </pic:pic>
              </a:graphicData>
            </a:graphic>
          </wp:inline>
        </w:drawing>
      </w:r>
      <w:r w:rsidRPr="0014381F">
        <w:rPr>
          <w:rFonts w:asciiTheme="majorBidi" w:hAnsiTheme="majorBidi" w:cstheme="majorBidi"/>
          <w:sz w:val="24"/>
          <w:szCs w:val="24"/>
        </w:rPr>
        <w:t xml:space="preserve"> do proper RCT</w:t>
      </w:r>
    </w:p>
    <w:p w:rsidR="00D85642" w:rsidRPr="0014381F" w:rsidRDefault="00D85642" w:rsidP="00D2220B">
      <w:pPr>
        <w:pStyle w:val="a3"/>
        <w:spacing w:line="240" w:lineRule="auto"/>
        <w:ind w:left="780"/>
        <w:rPr>
          <w:rFonts w:asciiTheme="majorBidi" w:hAnsiTheme="majorBidi" w:cstheme="majorBidi"/>
          <w:sz w:val="24"/>
          <w:szCs w:val="24"/>
        </w:rPr>
      </w:pPr>
    </w:p>
    <w:p w:rsidR="00176959" w:rsidRPr="0014381F" w:rsidRDefault="00D85642" w:rsidP="00D2220B">
      <w:pPr>
        <w:pStyle w:val="a3"/>
        <w:numPr>
          <w:ilvl w:val="0"/>
          <w:numId w:val="62"/>
        </w:numPr>
        <w:spacing w:line="240" w:lineRule="auto"/>
        <w:rPr>
          <w:rFonts w:asciiTheme="majorBidi" w:hAnsiTheme="majorBidi" w:cstheme="majorBidi"/>
          <w:sz w:val="24"/>
          <w:szCs w:val="24"/>
        </w:rPr>
      </w:pPr>
      <w:r w:rsidRPr="0014381F">
        <w:rPr>
          <w:rFonts w:asciiTheme="majorBidi" w:hAnsiTheme="majorBidi" w:cstheme="majorBidi"/>
          <w:sz w:val="24"/>
          <w:szCs w:val="24"/>
        </w:rPr>
        <w:t>R</w:t>
      </w:r>
      <w:r w:rsidR="004224B3" w:rsidRPr="0014381F">
        <w:rPr>
          <w:rFonts w:asciiTheme="majorBidi" w:hAnsiTheme="majorBidi" w:cstheme="majorBidi"/>
          <w:sz w:val="24"/>
          <w:szCs w:val="24"/>
        </w:rPr>
        <w:t xml:space="preserve">oot canal infection </w:t>
      </w:r>
      <w:r w:rsidRPr="0014381F">
        <w:rPr>
          <w:rFonts w:asciiTheme="majorBidi" w:hAnsiTheme="majorBidi" w:cstheme="majorBidi"/>
          <w:sz w:val="24"/>
          <w:szCs w:val="24"/>
        </w:rPr>
        <w:t xml:space="preserve">is </w:t>
      </w:r>
      <w:r w:rsidR="004224B3" w:rsidRPr="0014381F">
        <w:rPr>
          <w:rFonts w:asciiTheme="majorBidi" w:hAnsiTheme="majorBidi" w:cstheme="majorBidi"/>
          <w:sz w:val="24"/>
          <w:szCs w:val="24"/>
        </w:rPr>
        <w:t>caused by mixture of facultative anaerobes gram positive strains dominating by obligate anaerobes.</w:t>
      </w:r>
    </w:p>
    <w:p w:rsidR="004224B3" w:rsidRPr="0014381F" w:rsidRDefault="00D85642" w:rsidP="00D2220B">
      <w:pPr>
        <w:pStyle w:val="a3"/>
        <w:numPr>
          <w:ilvl w:val="0"/>
          <w:numId w:val="62"/>
        </w:numPr>
        <w:spacing w:line="240" w:lineRule="auto"/>
        <w:rPr>
          <w:rFonts w:asciiTheme="majorBidi" w:hAnsiTheme="majorBidi" w:cstheme="majorBidi"/>
          <w:sz w:val="24"/>
          <w:szCs w:val="24"/>
        </w:rPr>
      </w:pPr>
      <w:r w:rsidRPr="0014381F">
        <w:rPr>
          <w:rFonts w:asciiTheme="majorBidi" w:hAnsiTheme="majorBidi" w:cstheme="majorBidi"/>
          <w:sz w:val="24"/>
          <w:szCs w:val="24"/>
        </w:rPr>
        <w:t>A</w:t>
      </w:r>
      <w:r w:rsidR="004224B3" w:rsidRPr="0014381F">
        <w:rPr>
          <w:rFonts w:asciiTheme="majorBidi" w:hAnsiTheme="majorBidi" w:cstheme="majorBidi"/>
          <w:sz w:val="24"/>
          <w:szCs w:val="24"/>
        </w:rPr>
        <w:t xml:space="preserve">pical periodontitis is a </w:t>
      </w:r>
      <w:r w:rsidR="004224B3" w:rsidRPr="0014381F">
        <w:rPr>
          <w:rFonts w:asciiTheme="majorBidi" w:hAnsiTheme="majorBidi" w:cstheme="majorBidi"/>
          <w:sz w:val="24"/>
          <w:szCs w:val="24"/>
          <w:u w:val="single"/>
        </w:rPr>
        <w:t>biofilm induced disease</w:t>
      </w:r>
      <w:r w:rsidR="004224B3" w:rsidRPr="0014381F">
        <w:rPr>
          <w:rFonts w:asciiTheme="majorBidi" w:hAnsiTheme="majorBidi" w:cstheme="majorBidi"/>
          <w:sz w:val="24"/>
          <w:szCs w:val="24"/>
        </w:rPr>
        <w:t xml:space="preserve">.      </w:t>
      </w:r>
    </w:p>
    <w:p w:rsidR="004224B3" w:rsidRPr="0014381F" w:rsidRDefault="004224B3" w:rsidP="00D2220B">
      <w:pPr>
        <w:pStyle w:val="a3"/>
        <w:numPr>
          <w:ilvl w:val="0"/>
          <w:numId w:val="62"/>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We can find the bacteria in the canal suspended, and they called </w:t>
      </w:r>
      <w:r w:rsidRPr="0014381F">
        <w:rPr>
          <w:rFonts w:asciiTheme="majorBidi" w:hAnsiTheme="majorBidi" w:cstheme="majorBidi"/>
          <w:sz w:val="24"/>
          <w:szCs w:val="24"/>
          <w:u w:val="single"/>
        </w:rPr>
        <w:t>planktonic bacteria</w:t>
      </w:r>
      <w:r w:rsidRPr="0014381F">
        <w:rPr>
          <w:rFonts w:asciiTheme="majorBidi" w:hAnsiTheme="majorBidi" w:cstheme="majorBidi"/>
          <w:sz w:val="24"/>
          <w:szCs w:val="24"/>
        </w:rPr>
        <w:t xml:space="preserve"> (bacteria in free form). In term of treatment they are not significant because instrumentation and irrigation have a direct</w:t>
      </w:r>
      <w:r w:rsidR="00D85642" w:rsidRPr="0014381F">
        <w:rPr>
          <w:rFonts w:asciiTheme="majorBidi" w:hAnsiTheme="majorBidi" w:cstheme="majorBidi"/>
          <w:sz w:val="24"/>
          <w:szCs w:val="24"/>
        </w:rPr>
        <w:t xml:space="preserve"> access to planktonic bacteria (</w:t>
      </w:r>
      <w:r w:rsidRPr="0014381F">
        <w:rPr>
          <w:rFonts w:asciiTheme="majorBidi" w:hAnsiTheme="majorBidi" w:cstheme="majorBidi"/>
          <w:sz w:val="24"/>
          <w:szCs w:val="24"/>
        </w:rPr>
        <w:t xml:space="preserve">free form bacteria can </w:t>
      </w:r>
      <w:r w:rsidR="00D85642" w:rsidRPr="0014381F">
        <w:rPr>
          <w:rFonts w:asciiTheme="majorBidi" w:hAnsiTheme="majorBidi" w:cstheme="majorBidi"/>
          <w:sz w:val="24"/>
          <w:szCs w:val="24"/>
        </w:rPr>
        <w:t xml:space="preserve">be </w:t>
      </w:r>
      <w:r w:rsidRPr="0014381F">
        <w:rPr>
          <w:rFonts w:asciiTheme="majorBidi" w:hAnsiTheme="majorBidi" w:cstheme="majorBidi"/>
          <w:sz w:val="24"/>
          <w:szCs w:val="24"/>
        </w:rPr>
        <w:t>physically blocked by the irrigant</w:t>
      </w:r>
      <w:r w:rsidR="00D85642" w:rsidRPr="0014381F">
        <w:rPr>
          <w:rFonts w:asciiTheme="majorBidi" w:hAnsiTheme="majorBidi" w:cstheme="majorBidi"/>
          <w:sz w:val="24"/>
          <w:szCs w:val="24"/>
        </w:rPr>
        <w:t>)</w:t>
      </w:r>
      <w:r w:rsidRPr="0014381F">
        <w:rPr>
          <w:rFonts w:asciiTheme="majorBidi" w:hAnsiTheme="majorBidi" w:cstheme="majorBidi"/>
          <w:sz w:val="24"/>
          <w:szCs w:val="24"/>
        </w:rPr>
        <w:t xml:space="preserve">. </w:t>
      </w:r>
    </w:p>
    <w:p w:rsidR="004224B3" w:rsidRPr="00D2220B" w:rsidRDefault="004224B3" w:rsidP="00D2220B">
      <w:pPr>
        <w:pStyle w:val="a3"/>
        <w:numPr>
          <w:ilvl w:val="0"/>
          <w:numId w:val="62"/>
        </w:numPr>
        <w:spacing w:line="240" w:lineRule="auto"/>
        <w:rPr>
          <w:rFonts w:asciiTheme="majorBidi" w:hAnsiTheme="majorBidi" w:cstheme="majorBidi"/>
          <w:sz w:val="24"/>
          <w:szCs w:val="24"/>
          <w:u w:val="single"/>
        </w:rPr>
      </w:pPr>
      <w:r w:rsidRPr="0014381F">
        <w:rPr>
          <w:rFonts w:asciiTheme="majorBidi" w:hAnsiTheme="majorBidi" w:cstheme="majorBidi"/>
          <w:sz w:val="24"/>
          <w:szCs w:val="24"/>
        </w:rPr>
        <w:t xml:space="preserve">The most important are the bacteria that adhere to the canal walls forming sessile state and they called </w:t>
      </w:r>
      <w:r w:rsidRPr="0014381F">
        <w:rPr>
          <w:rFonts w:asciiTheme="majorBidi" w:hAnsiTheme="majorBidi" w:cstheme="majorBidi"/>
          <w:sz w:val="24"/>
          <w:szCs w:val="24"/>
          <w:u w:val="single"/>
        </w:rPr>
        <w:t>biofilms.</w:t>
      </w:r>
    </w:p>
    <w:p w:rsidR="00274BFA" w:rsidRPr="0014381F" w:rsidRDefault="00274BFA"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In acute situation we can find a thick layer of biofilm inside the root canal system.</w:t>
      </w:r>
    </w:p>
    <w:p w:rsidR="00274BFA" w:rsidRPr="0014381F" w:rsidRDefault="00274BFA" w:rsidP="00D2220B">
      <w:p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 </w:t>
      </w:r>
      <w:r w:rsidR="00D85642" w:rsidRPr="0014381F">
        <w:rPr>
          <w:rFonts w:asciiTheme="majorBidi" w:hAnsiTheme="majorBidi" w:cstheme="majorBidi"/>
          <w:noProof/>
          <w:sz w:val="24"/>
          <w:szCs w:val="24"/>
          <w:u w:val="single"/>
        </w:rPr>
        <w:drawing>
          <wp:inline distT="0" distB="0" distL="0" distR="0" wp14:anchorId="0D76165E" wp14:editId="0644DE2E">
            <wp:extent cx="2647950" cy="552450"/>
            <wp:effectExtent l="0" t="19050" r="38100" b="571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74BFA" w:rsidRPr="0014381F" w:rsidRDefault="00274BFA" w:rsidP="00D2220B">
      <w:pPr>
        <w:pStyle w:val="a3"/>
        <w:numPr>
          <w:ilvl w:val="0"/>
          <w:numId w:val="63"/>
        </w:numPr>
        <w:spacing w:line="240" w:lineRule="auto"/>
        <w:rPr>
          <w:rFonts w:asciiTheme="majorBidi" w:hAnsiTheme="majorBidi" w:cstheme="majorBidi"/>
          <w:sz w:val="24"/>
          <w:szCs w:val="24"/>
        </w:rPr>
      </w:pPr>
      <w:r w:rsidRPr="0014381F">
        <w:rPr>
          <w:rFonts w:asciiTheme="majorBidi" w:hAnsiTheme="majorBidi" w:cstheme="majorBidi"/>
          <w:sz w:val="24"/>
          <w:szCs w:val="24"/>
        </w:rPr>
        <w:t>Inside the biofilm, bacteria act as single large multicellular organism that has a great intelligence; it is not an inert structure that can simply kill. So, there are a</w:t>
      </w:r>
      <w:r w:rsidR="00D85642" w:rsidRPr="0014381F">
        <w:rPr>
          <w:rFonts w:asciiTheme="majorBidi" w:hAnsiTheme="majorBidi" w:cstheme="majorBidi"/>
          <w:sz w:val="24"/>
          <w:szCs w:val="24"/>
        </w:rPr>
        <w:t xml:space="preserve"> differences</w:t>
      </w:r>
      <w:r w:rsidRPr="0014381F">
        <w:rPr>
          <w:rFonts w:asciiTheme="majorBidi" w:hAnsiTheme="majorBidi" w:cstheme="majorBidi"/>
          <w:sz w:val="24"/>
          <w:szCs w:val="24"/>
        </w:rPr>
        <w:t xml:space="preserve"> between bacteria in the biofilm and bacteria in free form.</w:t>
      </w:r>
    </w:p>
    <w:p w:rsidR="00D85642" w:rsidRPr="0014381F" w:rsidRDefault="00D85642" w:rsidP="00D2220B">
      <w:pPr>
        <w:pStyle w:val="a3"/>
        <w:spacing w:line="240" w:lineRule="auto"/>
        <w:rPr>
          <w:rFonts w:asciiTheme="majorBidi" w:hAnsiTheme="majorBidi" w:cstheme="majorBidi"/>
          <w:sz w:val="24"/>
          <w:szCs w:val="24"/>
        </w:rPr>
      </w:pPr>
    </w:p>
    <w:p w:rsidR="00274BFA" w:rsidRPr="0014381F" w:rsidRDefault="00274BFA" w:rsidP="00D2220B">
      <w:pPr>
        <w:pStyle w:val="a3"/>
        <w:numPr>
          <w:ilvl w:val="0"/>
          <w:numId w:val="63"/>
        </w:numPr>
        <w:spacing w:line="240" w:lineRule="auto"/>
        <w:rPr>
          <w:rFonts w:asciiTheme="majorBidi" w:hAnsiTheme="majorBidi" w:cstheme="majorBidi"/>
          <w:b/>
          <w:bCs/>
          <w:sz w:val="24"/>
          <w:szCs w:val="24"/>
          <w:u w:val="single"/>
        </w:rPr>
      </w:pPr>
      <w:r w:rsidRPr="0014381F">
        <w:rPr>
          <w:rFonts w:asciiTheme="majorBidi" w:hAnsiTheme="majorBidi" w:cstheme="majorBidi"/>
          <w:b/>
          <w:bCs/>
          <w:sz w:val="24"/>
          <w:szCs w:val="24"/>
          <w:u w:val="single"/>
        </w:rPr>
        <w:t>Endodontic biofilm categories:</w:t>
      </w:r>
    </w:p>
    <w:p w:rsidR="00D85642" w:rsidRPr="0014381F" w:rsidRDefault="00274BFA" w:rsidP="00D2220B">
      <w:pPr>
        <w:pStyle w:val="a3"/>
        <w:numPr>
          <w:ilvl w:val="0"/>
          <w:numId w:val="64"/>
        </w:numPr>
        <w:spacing w:line="240" w:lineRule="auto"/>
        <w:rPr>
          <w:rFonts w:asciiTheme="majorBidi" w:hAnsiTheme="majorBidi" w:cstheme="majorBidi"/>
          <w:sz w:val="24"/>
          <w:szCs w:val="24"/>
        </w:rPr>
      </w:pPr>
      <w:r w:rsidRPr="0014381F">
        <w:rPr>
          <w:rFonts w:asciiTheme="majorBidi" w:hAnsiTheme="majorBidi" w:cstheme="majorBidi"/>
          <w:sz w:val="24"/>
          <w:szCs w:val="24"/>
        </w:rPr>
        <w:t xml:space="preserve">Intracanal biofilm </w:t>
      </w:r>
    </w:p>
    <w:p w:rsidR="00D85642" w:rsidRPr="0014381F" w:rsidRDefault="00274BFA" w:rsidP="00D2220B">
      <w:pPr>
        <w:pStyle w:val="a3"/>
        <w:numPr>
          <w:ilvl w:val="0"/>
          <w:numId w:val="64"/>
        </w:numPr>
        <w:spacing w:line="240" w:lineRule="auto"/>
        <w:rPr>
          <w:rFonts w:asciiTheme="majorBidi" w:hAnsiTheme="majorBidi" w:cstheme="majorBidi"/>
          <w:sz w:val="24"/>
          <w:szCs w:val="24"/>
        </w:rPr>
      </w:pPr>
      <w:r w:rsidRPr="0014381F">
        <w:rPr>
          <w:rFonts w:asciiTheme="majorBidi" w:hAnsiTheme="majorBidi" w:cstheme="majorBidi"/>
          <w:sz w:val="24"/>
          <w:szCs w:val="24"/>
        </w:rPr>
        <w:t>Extracanal biofilm (calcified mass on the root surface), they are responsible for delayed healing after treatment.</w:t>
      </w:r>
    </w:p>
    <w:p w:rsidR="00D85642" w:rsidRPr="0014381F" w:rsidRDefault="00274BFA" w:rsidP="00D2220B">
      <w:pPr>
        <w:pStyle w:val="a3"/>
        <w:numPr>
          <w:ilvl w:val="0"/>
          <w:numId w:val="64"/>
        </w:numPr>
        <w:spacing w:line="240" w:lineRule="auto"/>
        <w:rPr>
          <w:rFonts w:asciiTheme="majorBidi" w:hAnsiTheme="majorBidi" w:cstheme="majorBidi"/>
          <w:sz w:val="24"/>
          <w:szCs w:val="24"/>
        </w:rPr>
      </w:pPr>
      <w:r w:rsidRPr="0014381F">
        <w:rPr>
          <w:rFonts w:asciiTheme="majorBidi" w:hAnsiTheme="majorBidi" w:cstheme="majorBidi"/>
          <w:sz w:val="24"/>
          <w:szCs w:val="24"/>
        </w:rPr>
        <w:t>periapical biofilm (isolated in the periapical region)</w:t>
      </w:r>
    </w:p>
    <w:p w:rsidR="00274BFA" w:rsidRPr="0014381F" w:rsidRDefault="00274BFA" w:rsidP="00D2220B">
      <w:pPr>
        <w:pStyle w:val="a3"/>
        <w:numPr>
          <w:ilvl w:val="0"/>
          <w:numId w:val="64"/>
        </w:numPr>
        <w:spacing w:line="240" w:lineRule="auto"/>
        <w:rPr>
          <w:rFonts w:asciiTheme="majorBidi" w:hAnsiTheme="majorBidi" w:cstheme="majorBidi"/>
          <w:sz w:val="24"/>
          <w:szCs w:val="24"/>
        </w:rPr>
      </w:pPr>
      <w:r w:rsidRPr="0014381F">
        <w:rPr>
          <w:rFonts w:asciiTheme="majorBidi" w:hAnsiTheme="majorBidi" w:cstheme="majorBidi"/>
          <w:sz w:val="24"/>
          <w:szCs w:val="24"/>
        </w:rPr>
        <w:t>Foreign body centered biofilm: (ag</w:t>
      </w:r>
      <w:r w:rsidR="00D85642" w:rsidRPr="0014381F">
        <w:rPr>
          <w:rFonts w:asciiTheme="majorBidi" w:hAnsiTheme="majorBidi" w:cstheme="majorBidi"/>
          <w:sz w:val="24"/>
          <w:szCs w:val="24"/>
        </w:rPr>
        <w:t xml:space="preserve">gregation of actinomyces cells); it </w:t>
      </w:r>
      <w:r w:rsidRPr="0014381F">
        <w:rPr>
          <w:rFonts w:asciiTheme="majorBidi" w:hAnsiTheme="majorBidi" w:cstheme="majorBidi"/>
          <w:sz w:val="24"/>
          <w:szCs w:val="24"/>
        </w:rPr>
        <w:t xml:space="preserve">is a major complication associated with prosthesis and also in an implant supported prosthesis. And it </w:t>
      </w:r>
      <w:r w:rsidR="00D85642" w:rsidRPr="0014381F">
        <w:rPr>
          <w:rFonts w:asciiTheme="majorBidi" w:hAnsiTheme="majorBidi" w:cstheme="majorBidi"/>
          <w:sz w:val="24"/>
          <w:szCs w:val="24"/>
        </w:rPr>
        <w:t xml:space="preserve">is </w:t>
      </w:r>
      <w:r w:rsidRPr="0014381F">
        <w:rPr>
          <w:rFonts w:asciiTheme="majorBidi" w:hAnsiTheme="majorBidi" w:cstheme="majorBidi"/>
          <w:sz w:val="24"/>
          <w:szCs w:val="24"/>
        </w:rPr>
        <w:t>related to periapical disease in endodontics.</w:t>
      </w:r>
    </w:p>
    <w:p w:rsidR="00D85642" w:rsidRPr="0014381F" w:rsidRDefault="00D85642" w:rsidP="00D2220B">
      <w:pPr>
        <w:pStyle w:val="a3"/>
        <w:spacing w:line="240" w:lineRule="auto"/>
        <w:rPr>
          <w:rFonts w:asciiTheme="majorBidi" w:hAnsiTheme="majorBidi" w:cstheme="majorBidi"/>
          <w:sz w:val="24"/>
          <w:szCs w:val="24"/>
        </w:rPr>
      </w:pPr>
    </w:p>
    <w:p w:rsidR="00274BFA" w:rsidRPr="0014381F" w:rsidRDefault="00274BFA" w:rsidP="00D2220B">
      <w:pPr>
        <w:pStyle w:val="a3"/>
        <w:numPr>
          <w:ilvl w:val="0"/>
          <w:numId w:val="65"/>
        </w:numPr>
        <w:spacing w:line="240" w:lineRule="auto"/>
        <w:rPr>
          <w:rFonts w:asciiTheme="majorBidi" w:hAnsiTheme="majorBidi" w:cstheme="majorBidi"/>
          <w:sz w:val="24"/>
          <w:szCs w:val="24"/>
        </w:rPr>
      </w:pPr>
      <w:r w:rsidRPr="0014381F">
        <w:rPr>
          <w:rFonts w:asciiTheme="majorBidi" w:hAnsiTheme="majorBidi" w:cstheme="majorBidi"/>
          <w:sz w:val="24"/>
          <w:szCs w:val="24"/>
        </w:rPr>
        <w:t>The large majority of teeth we are dealing with biofilms. And in the apical periodontitis we have a great chance to deal with biofilm in the apical part of the canal.</w:t>
      </w:r>
    </w:p>
    <w:p w:rsidR="00274BFA" w:rsidRPr="0014381F" w:rsidRDefault="00274BFA" w:rsidP="00D2220B">
      <w:pPr>
        <w:pStyle w:val="a3"/>
        <w:spacing w:line="240" w:lineRule="auto"/>
        <w:rPr>
          <w:rFonts w:asciiTheme="majorBidi" w:hAnsiTheme="majorBidi" w:cstheme="majorBidi"/>
          <w:sz w:val="24"/>
          <w:szCs w:val="24"/>
        </w:rPr>
      </w:pPr>
    </w:p>
    <w:p w:rsidR="00D85642" w:rsidRPr="0014381F" w:rsidRDefault="00D85642" w:rsidP="00D2220B">
      <w:pPr>
        <w:pStyle w:val="a3"/>
        <w:spacing w:line="240" w:lineRule="auto"/>
        <w:rPr>
          <w:rFonts w:asciiTheme="majorBidi" w:hAnsiTheme="majorBidi" w:cstheme="majorBidi"/>
          <w:sz w:val="24"/>
          <w:szCs w:val="24"/>
          <w:u w:val="single"/>
        </w:rPr>
      </w:pPr>
    </w:p>
    <w:p w:rsidR="00274BFA" w:rsidRPr="0014381F" w:rsidRDefault="00274BFA" w:rsidP="00D2220B">
      <w:pPr>
        <w:pStyle w:val="a3"/>
        <w:numPr>
          <w:ilvl w:val="0"/>
          <w:numId w:val="65"/>
        </w:numPr>
        <w:spacing w:line="240" w:lineRule="auto"/>
        <w:rPr>
          <w:rFonts w:asciiTheme="majorBidi" w:hAnsiTheme="majorBidi" w:cstheme="majorBidi"/>
          <w:b/>
          <w:bCs/>
          <w:i/>
          <w:iCs/>
          <w:sz w:val="24"/>
          <w:szCs w:val="24"/>
          <w:u w:val="single"/>
        </w:rPr>
      </w:pPr>
      <w:r w:rsidRPr="0014381F">
        <w:rPr>
          <w:rFonts w:asciiTheme="majorBidi" w:hAnsiTheme="majorBidi" w:cstheme="majorBidi"/>
          <w:b/>
          <w:bCs/>
          <w:i/>
          <w:iCs/>
          <w:sz w:val="24"/>
          <w:szCs w:val="24"/>
          <w:u w:val="single"/>
        </w:rPr>
        <w:t>The prevalence of biofilms is larger in cysts and large lesions:</w:t>
      </w:r>
    </w:p>
    <w:p w:rsidR="00274BFA" w:rsidRPr="0014381F" w:rsidRDefault="00274BFA" w:rsidP="00D2220B">
      <w:pPr>
        <w:pStyle w:val="a3"/>
        <w:numPr>
          <w:ilvl w:val="0"/>
          <w:numId w:val="66"/>
        </w:numPr>
        <w:spacing w:line="240" w:lineRule="auto"/>
        <w:rPr>
          <w:rFonts w:asciiTheme="majorBidi" w:hAnsiTheme="majorBidi" w:cstheme="majorBidi"/>
          <w:sz w:val="24"/>
          <w:szCs w:val="24"/>
        </w:rPr>
      </w:pPr>
      <w:r w:rsidRPr="0014381F">
        <w:rPr>
          <w:rFonts w:asciiTheme="majorBidi" w:hAnsiTheme="majorBidi" w:cstheme="majorBidi"/>
          <w:sz w:val="24"/>
          <w:szCs w:val="24"/>
        </w:rPr>
        <w:t>69.5% in granulomas</w:t>
      </w:r>
    </w:p>
    <w:p w:rsidR="00274BFA" w:rsidRPr="0014381F" w:rsidRDefault="00274BFA" w:rsidP="00D2220B">
      <w:pPr>
        <w:pStyle w:val="a3"/>
        <w:numPr>
          <w:ilvl w:val="0"/>
          <w:numId w:val="66"/>
        </w:numPr>
        <w:spacing w:line="240" w:lineRule="auto"/>
        <w:rPr>
          <w:rFonts w:asciiTheme="majorBidi" w:hAnsiTheme="majorBidi" w:cstheme="majorBidi"/>
          <w:sz w:val="24"/>
          <w:szCs w:val="24"/>
        </w:rPr>
      </w:pPr>
      <w:r w:rsidRPr="0014381F">
        <w:rPr>
          <w:rFonts w:asciiTheme="majorBidi" w:hAnsiTheme="majorBidi" w:cstheme="majorBidi"/>
          <w:sz w:val="24"/>
          <w:szCs w:val="24"/>
        </w:rPr>
        <w:t>95% in cysts</w:t>
      </w:r>
    </w:p>
    <w:p w:rsidR="00274BFA" w:rsidRPr="0014381F" w:rsidRDefault="00274BFA" w:rsidP="00D2220B">
      <w:pPr>
        <w:pStyle w:val="a3"/>
        <w:numPr>
          <w:ilvl w:val="0"/>
          <w:numId w:val="66"/>
        </w:numPr>
        <w:spacing w:line="240" w:lineRule="auto"/>
        <w:rPr>
          <w:rFonts w:asciiTheme="majorBidi" w:hAnsiTheme="majorBidi" w:cstheme="majorBidi"/>
          <w:sz w:val="24"/>
          <w:szCs w:val="24"/>
        </w:rPr>
      </w:pPr>
      <w:r w:rsidRPr="0014381F">
        <w:rPr>
          <w:rFonts w:asciiTheme="majorBidi" w:hAnsiTheme="majorBidi" w:cstheme="majorBidi"/>
          <w:sz w:val="24"/>
          <w:szCs w:val="24"/>
        </w:rPr>
        <w:t>85% in abscesses</w:t>
      </w:r>
    </w:p>
    <w:p w:rsidR="00D85642" w:rsidRPr="00EA4147" w:rsidRDefault="00D85642" w:rsidP="00D2220B">
      <w:pPr>
        <w:pStyle w:val="a3"/>
        <w:numPr>
          <w:ilvl w:val="0"/>
          <w:numId w:val="67"/>
        </w:numPr>
        <w:spacing w:line="240" w:lineRule="auto"/>
        <w:rPr>
          <w:rFonts w:asciiTheme="majorBidi" w:hAnsiTheme="majorBidi" w:cstheme="majorBidi"/>
          <w:sz w:val="24"/>
          <w:szCs w:val="24"/>
        </w:rPr>
      </w:pPr>
      <w:r w:rsidRPr="0014381F">
        <w:rPr>
          <w:rFonts w:asciiTheme="majorBidi" w:hAnsiTheme="majorBidi" w:cstheme="majorBidi"/>
          <w:sz w:val="24"/>
          <w:szCs w:val="24"/>
        </w:rPr>
        <w:t>T</w:t>
      </w:r>
      <w:r w:rsidR="00274BFA" w:rsidRPr="0014381F">
        <w:rPr>
          <w:rFonts w:asciiTheme="majorBidi" w:hAnsiTheme="majorBidi" w:cstheme="majorBidi"/>
          <w:sz w:val="24"/>
          <w:szCs w:val="24"/>
        </w:rPr>
        <w:t>hese have lower success rate because the cause of large lesion is more complex and very difficult to eradicate.</w:t>
      </w:r>
    </w:p>
    <w:p w:rsidR="00D85642" w:rsidRPr="00EA4147" w:rsidRDefault="00274BFA" w:rsidP="00D2220B">
      <w:pPr>
        <w:pStyle w:val="a3"/>
        <w:numPr>
          <w:ilvl w:val="0"/>
          <w:numId w:val="67"/>
        </w:numPr>
        <w:spacing w:line="240" w:lineRule="auto"/>
        <w:rPr>
          <w:rFonts w:asciiTheme="majorBidi" w:hAnsiTheme="majorBidi" w:cstheme="majorBidi"/>
          <w:sz w:val="24"/>
          <w:szCs w:val="24"/>
        </w:rPr>
      </w:pPr>
      <w:r w:rsidRPr="0014381F">
        <w:rPr>
          <w:rFonts w:asciiTheme="majorBidi" w:hAnsiTheme="majorBidi" w:cstheme="majorBidi"/>
          <w:sz w:val="24"/>
          <w:szCs w:val="24"/>
          <w:lang w:bidi="en-US"/>
        </w:rPr>
        <w:t>Extrardicular biofilms can present even after successful eradication of intraradicular biofilms.</w:t>
      </w:r>
    </w:p>
    <w:p w:rsidR="00274BFA" w:rsidRPr="0014381F" w:rsidRDefault="00274BFA" w:rsidP="00D2220B">
      <w:pPr>
        <w:pStyle w:val="a3"/>
        <w:numPr>
          <w:ilvl w:val="0"/>
          <w:numId w:val="67"/>
        </w:numPr>
        <w:spacing w:line="240" w:lineRule="auto"/>
        <w:rPr>
          <w:rFonts w:asciiTheme="majorBidi" w:hAnsiTheme="majorBidi" w:cstheme="majorBidi"/>
          <w:sz w:val="24"/>
          <w:szCs w:val="24"/>
        </w:rPr>
      </w:pPr>
      <w:r w:rsidRPr="0014381F">
        <w:rPr>
          <w:rFonts w:asciiTheme="majorBidi" w:hAnsiTheme="majorBidi" w:cstheme="majorBidi"/>
          <w:sz w:val="24"/>
          <w:szCs w:val="24"/>
          <w:lang w:bidi="en-US"/>
        </w:rPr>
        <w:t>Bacteria in the biof</w:t>
      </w:r>
      <w:r w:rsidR="00D85642" w:rsidRPr="0014381F">
        <w:rPr>
          <w:rFonts w:asciiTheme="majorBidi" w:hAnsiTheme="majorBidi" w:cstheme="majorBidi"/>
          <w:sz w:val="24"/>
          <w:szCs w:val="24"/>
          <w:lang w:bidi="en-US"/>
        </w:rPr>
        <w:t xml:space="preserve">ilm will produce virulent soup </w:t>
      </w:r>
      <w:r w:rsidRPr="0014381F">
        <w:rPr>
          <w:rFonts w:asciiTheme="majorBidi" w:hAnsiTheme="majorBidi" w:cstheme="majorBidi"/>
          <w:sz w:val="24"/>
          <w:szCs w:val="24"/>
          <w:lang w:bidi="en-US"/>
        </w:rPr>
        <w:t>and cause direct and indirect damage to the host.</w:t>
      </w:r>
    </w:p>
    <w:p w:rsidR="00274BFA" w:rsidRPr="0014381F" w:rsidRDefault="00274BFA" w:rsidP="00D2220B">
      <w:pPr>
        <w:pStyle w:val="a3"/>
        <w:numPr>
          <w:ilvl w:val="0"/>
          <w:numId w:val="67"/>
        </w:numPr>
        <w:spacing w:line="240" w:lineRule="auto"/>
        <w:rPr>
          <w:rFonts w:asciiTheme="majorBidi" w:hAnsiTheme="majorBidi" w:cstheme="majorBidi"/>
          <w:sz w:val="24"/>
          <w:szCs w:val="24"/>
          <w:lang w:bidi="en-US"/>
        </w:rPr>
      </w:pPr>
      <w:r w:rsidRPr="0014381F">
        <w:rPr>
          <w:rFonts w:asciiTheme="majorBidi" w:hAnsiTheme="majorBidi" w:cstheme="majorBidi"/>
          <w:i/>
          <w:iCs/>
          <w:sz w:val="24"/>
          <w:szCs w:val="24"/>
          <w:lang w:bidi="en-US"/>
        </w:rPr>
        <w:t>B</w:t>
      </w:r>
      <w:r w:rsidR="00D85642" w:rsidRPr="0014381F">
        <w:rPr>
          <w:rFonts w:asciiTheme="majorBidi" w:hAnsiTheme="majorBidi" w:cstheme="majorBidi"/>
          <w:i/>
          <w:iCs/>
          <w:sz w:val="24"/>
          <w:szCs w:val="24"/>
          <w:lang w:bidi="en-US"/>
        </w:rPr>
        <w:t>iofilms are</w:t>
      </w:r>
      <w:r w:rsidRPr="0014381F">
        <w:rPr>
          <w:rFonts w:asciiTheme="majorBidi" w:hAnsiTheme="majorBidi" w:cstheme="majorBidi"/>
          <w:i/>
          <w:iCs/>
          <w:sz w:val="24"/>
          <w:szCs w:val="24"/>
          <w:lang w:bidi="en-US"/>
        </w:rPr>
        <w:t xml:space="preserve"> a challenge to chemomechanical preparation</w:t>
      </w:r>
      <w:r w:rsidRPr="0014381F">
        <w:rPr>
          <w:rFonts w:asciiTheme="majorBidi" w:hAnsiTheme="majorBidi" w:cstheme="majorBidi"/>
          <w:sz w:val="24"/>
          <w:szCs w:val="24"/>
          <w:lang w:bidi="en-US"/>
        </w:rPr>
        <w:t xml:space="preserve"> because the matrix of biofilm (structural dense organization of the biofilm within the polymeric matrix</w:t>
      </w:r>
      <w:r w:rsidR="00D85642" w:rsidRPr="0014381F">
        <w:rPr>
          <w:rFonts w:asciiTheme="majorBidi" w:hAnsiTheme="majorBidi" w:cstheme="majorBidi"/>
          <w:sz w:val="24"/>
          <w:szCs w:val="24"/>
          <w:lang w:bidi="en-US"/>
        </w:rPr>
        <w:t>)</w:t>
      </w:r>
      <w:r w:rsidRPr="0014381F">
        <w:rPr>
          <w:rFonts w:asciiTheme="majorBidi" w:hAnsiTheme="majorBidi" w:cstheme="majorBidi"/>
          <w:sz w:val="24"/>
          <w:szCs w:val="24"/>
          <w:lang w:bidi="en-US"/>
        </w:rPr>
        <w:t xml:space="preserve"> restrict the penetration of any agent</w:t>
      </w:r>
      <w:r w:rsidR="00D85642" w:rsidRPr="0014381F">
        <w:rPr>
          <w:rFonts w:asciiTheme="majorBidi" w:hAnsiTheme="majorBidi" w:cstheme="majorBidi"/>
          <w:sz w:val="24"/>
          <w:szCs w:val="24"/>
          <w:lang w:bidi="en-US"/>
        </w:rPr>
        <w:t xml:space="preserve"> (amoxicillin, doxycycline</w:t>
      </w:r>
      <w:r w:rsidR="00D85642" w:rsidRPr="0014381F">
        <w:rPr>
          <w:rFonts w:asciiTheme="majorBidi" w:hAnsiTheme="majorBidi" w:cstheme="majorBidi"/>
          <w:sz w:val="24"/>
          <w:szCs w:val="24"/>
          <w:lang w:bidi="ar-JO"/>
        </w:rPr>
        <w:t>, metronidazole)</w:t>
      </w:r>
      <w:r w:rsidR="00D85642" w:rsidRPr="0014381F">
        <w:rPr>
          <w:rFonts w:asciiTheme="majorBidi" w:hAnsiTheme="majorBidi" w:cstheme="majorBidi"/>
          <w:sz w:val="24"/>
          <w:szCs w:val="24"/>
          <w:lang w:bidi="en-US"/>
        </w:rPr>
        <w:t xml:space="preserve"> into biofilm. T</w:t>
      </w:r>
      <w:r w:rsidRPr="0014381F">
        <w:rPr>
          <w:rFonts w:asciiTheme="majorBidi" w:hAnsiTheme="majorBidi" w:cstheme="majorBidi"/>
          <w:sz w:val="24"/>
          <w:szCs w:val="24"/>
          <w:lang w:bidi="ar-JO"/>
        </w:rPr>
        <w:t xml:space="preserve">hey are more one thousand times more resistant to phagocytosis and antibody than non-biofilm producing bacteria.  </w:t>
      </w:r>
      <w:r w:rsidRPr="0014381F">
        <w:rPr>
          <w:rFonts w:asciiTheme="majorBidi" w:hAnsiTheme="majorBidi" w:cstheme="majorBidi"/>
          <w:sz w:val="24"/>
          <w:szCs w:val="24"/>
          <w:lang w:bidi="en-US"/>
        </w:rPr>
        <w:t xml:space="preserve">  </w:t>
      </w:r>
    </w:p>
    <w:p w:rsidR="00274BFA" w:rsidRPr="0014381F" w:rsidRDefault="00274BFA" w:rsidP="00D2220B">
      <w:pPr>
        <w:pStyle w:val="a3"/>
        <w:numPr>
          <w:ilvl w:val="0"/>
          <w:numId w:val="67"/>
        </w:numPr>
        <w:spacing w:line="240" w:lineRule="auto"/>
        <w:rPr>
          <w:rFonts w:asciiTheme="majorBidi" w:hAnsiTheme="majorBidi" w:cstheme="majorBidi"/>
          <w:sz w:val="24"/>
          <w:szCs w:val="24"/>
        </w:rPr>
      </w:pPr>
      <w:r w:rsidRPr="0014381F">
        <w:rPr>
          <w:rFonts w:asciiTheme="majorBidi" w:hAnsiTheme="majorBidi" w:cstheme="majorBidi"/>
          <w:sz w:val="24"/>
          <w:szCs w:val="24"/>
        </w:rPr>
        <w:t>Mechanical removal by instruments is only effective in some areas on the root, what we need is dissolution by sodium hypochlorite and detachment by ultrasonic energy.</w:t>
      </w:r>
    </w:p>
    <w:p w:rsidR="00274BFA" w:rsidRPr="0014381F" w:rsidRDefault="00274BFA" w:rsidP="00D2220B">
      <w:pPr>
        <w:pStyle w:val="a3"/>
        <w:numPr>
          <w:ilvl w:val="0"/>
          <w:numId w:val="67"/>
        </w:numPr>
        <w:spacing w:line="240" w:lineRule="auto"/>
        <w:rPr>
          <w:rFonts w:asciiTheme="majorBidi" w:hAnsiTheme="majorBidi" w:cstheme="majorBidi"/>
          <w:sz w:val="24"/>
          <w:szCs w:val="24"/>
        </w:rPr>
      </w:pPr>
      <w:r w:rsidRPr="0014381F">
        <w:rPr>
          <w:rFonts w:asciiTheme="majorBidi" w:hAnsiTheme="majorBidi" w:cstheme="majorBidi"/>
          <w:sz w:val="24"/>
          <w:szCs w:val="24"/>
        </w:rPr>
        <w:t>Biofilm need</w:t>
      </w:r>
      <w:r w:rsidR="00D85642" w:rsidRPr="0014381F">
        <w:rPr>
          <w:rFonts w:asciiTheme="majorBidi" w:hAnsiTheme="majorBidi" w:cstheme="majorBidi"/>
          <w:sz w:val="24"/>
          <w:szCs w:val="24"/>
        </w:rPr>
        <w:t>s</w:t>
      </w:r>
      <w:r w:rsidRPr="0014381F">
        <w:rPr>
          <w:rFonts w:asciiTheme="majorBidi" w:hAnsiTheme="majorBidi" w:cstheme="majorBidi"/>
          <w:sz w:val="24"/>
          <w:szCs w:val="24"/>
        </w:rPr>
        <w:t xml:space="preserve"> a surface to hang on, so we need agitation to move the debris and detached biofilm and its break up matrix in the solution, then eliminated from endodontic space.</w:t>
      </w:r>
    </w:p>
    <w:p w:rsidR="002B33F5" w:rsidRPr="00EA4147" w:rsidRDefault="00274BFA" w:rsidP="00D2220B">
      <w:pPr>
        <w:pStyle w:val="a3"/>
        <w:numPr>
          <w:ilvl w:val="0"/>
          <w:numId w:val="67"/>
        </w:numPr>
        <w:spacing w:line="240" w:lineRule="auto"/>
        <w:rPr>
          <w:rFonts w:asciiTheme="majorBidi" w:hAnsiTheme="majorBidi" w:cstheme="majorBidi"/>
          <w:b/>
          <w:bCs/>
          <w:sz w:val="24"/>
          <w:szCs w:val="24"/>
        </w:rPr>
      </w:pPr>
      <w:r w:rsidRPr="0014381F">
        <w:rPr>
          <w:rFonts w:asciiTheme="majorBidi" w:hAnsiTheme="majorBidi" w:cstheme="majorBidi"/>
          <w:b/>
          <w:bCs/>
          <w:sz w:val="24"/>
          <w:szCs w:val="24"/>
        </w:rPr>
        <w:t>Best method to deal with biofilm is scraping.</w:t>
      </w:r>
      <w:r w:rsidRPr="0014381F">
        <w:rPr>
          <w:rFonts w:asciiTheme="majorBidi" w:hAnsiTheme="majorBidi" w:cstheme="majorBidi"/>
          <w:sz w:val="24"/>
          <w:szCs w:val="24"/>
        </w:rPr>
        <w:t xml:space="preserve"> Also, Instead of traditional approaches with single active component irrigant</w:t>
      </w:r>
      <w:r w:rsidR="00D85642" w:rsidRPr="0014381F">
        <w:rPr>
          <w:rFonts w:asciiTheme="majorBidi" w:hAnsiTheme="majorBidi" w:cstheme="majorBidi"/>
          <w:sz w:val="24"/>
          <w:szCs w:val="24"/>
        </w:rPr>
        <w:t xml:space="preserve"> </w:t>
      </w:r>
      <w:r w:rsidRPr="0014381F">
        <w:rPr>
          <w:rFonts w:asciiTheme="majorBidi" w:hAnsiTheme="majorBidi" w:cstheme="majorBidi"/>
          <w:sz w:val="24"/>
          <w:szCs w:val="24"/>
        </w:rPr>
        <w:t xml:space="preserve">(smear irrigant), we need an </w:t>
      </w:r>
      <w:r w:rsidRPr="0014381F">
        <w:rPr>
          <w:rFonts w:asciiTheme="majorBidi" w:hAnsiTheme="majorBidi" w:cstheme="majorBidi"/>
          <w:b/>
          <w:bCs/>
          <w:sz w:val="24"/>
          <w:szCs w:val="24"/>
        </w:rPr>
        <w:t>organized multiple attack strategies and multi agent approach that will attack different aspect of bacterial cell membrane.</w:t>
      </w:r>
    </w:p>
    <w:p w:rsidR="002B33F5" w:rsidRPr="0014381F" w:rsidRDefault="002B33F5" w:rsidP="00D2220B">
      <w:pPr>
        <w:spacing w:line="240" w:lineRule="auto"/>
        <w:ind w:left="360"/>
        <w:rPr>
          <w:rFonts w:asciiTheme="majorBidi" w:hAnsiTheme="majorBidi" w:cstheme="majorBidi"/>
          <w:b/>
          <w:bCs/>
          <w:sz w:val="24"/>
          <w:szCs w:val="24"/>
        </w:rPr>
      </w:pPr>
      <w:r w:rsidRPr="0014381F">
        <w:rPr>
          <w:rFonts w:asciiTheme="majorBidi" w:hAnsiTheme="majorBidi" w:cstheme="majorBidi"/>
          <w:b/>
          <w:bCs/>
          <w:sz w:val="24"/>
          <w:szCs w:val="24"/>
        </w:rPr>
        <w:t>Dr. Mohammed Rabab’a</w:t>
      </w:r>
    </w:p>
    <w:p w:rsidR="002B33F5" w:rsidRPr="0014381F" w:rsidRDefault="00062532" w:rsidP="00D2220B">
      <w:pPr>
        <w:pStyle w:val="a3"/>
        <w:numPr>
          <w:ilvl w:val="0"/>
          <w:numId w:val="73"/>
        </w:numPr>
        <w:spacing w:line="240" w:lineRule="auto"/>
        <w:rPr>
          <w:rFonts w:asciiTheme="majorBidi" w:hAnsiTheme="majorBidi" w:cstheme="majorBidi"/>
          <w:sz w:val="24"/>
          <w:szCs w:val="24"/>
        </w:rPr>
      </w:pPr>
      <w:r w:rsidRPr="0014381F">
        <w:rPr>
          <w:rFonts w:asciiTheme="majorBidi" w:hAnsiTheme="majorBidi" w:cstheme="majorBidi"/>
          <w:sz w:val="24"/>
          <w:szCs w:val="24"/>
        </w:rPr>
        <w:t>B</w:t>
      </w:r>
      <w:r w:rsidR="002B33F5" w:rsidRPr="0014381F">
        <w:rPr>
          <w:rFonts w:asciiTheme="majorBidi" w:hAnsiTheme="majorBidi" w:cstheme="majorBidi"/>
          <w:sz w:val="24"/>
          <w:szCs w:val="24"/>
        </w:rPr>
        <w:t>iomimetics in dentistry aims to enable us to restore the biomechanical, structural and aesthetic integrity of the tooth.</w:t>
      </w:r>
    </w:p>
    <w:p w:rsidR="00062532" w:rsidRPr="0014381F" w:rsidRDefault="00062532" w:rsidP="00D2220B">
      <w:pPr>
        <w:pStyle w:val="a3"/>
        <w:numPr>
          <w:ilvl w:val="0"/>
          <w:numId w:val="73"/>
        </w:numPr>
        <w:spacing w:line="240" w:lineRule="auto"/>
        <w:rPr>
          <w:rFonts w:asciiTheme="majorBidi" w:hAnsiTheme="majorBidi" w:cstheme="majorBidi"/>
          <w:sz w:val="24"/>
          <w:szCs w:val="24"/>
        </w:rPr>
      </w:pPr>
      <w:r w:rsidRPr="0014381F">
        <w:rPr>
          <w:rFonts w:asciiTheme="majorBidi" w:hAnsiTheme="majorBidi" w:cstheme="majorBidi"/>
          <w:sz w:val="24"/>
          <w:szCs w:val="24"/>
          <w:lang w:val="en-GB" w:bidi="ar-JO"/>
        </w:rPr>
        <w:t>A</w:t>
      </w:r>
      <w:r w:rsidR="002B33F5" w:rsidRPr="0014381F">
        <w:rPr>
          <w:rFonts w:asciiTheme="majorBidi" w:hAnsiTheme="majorBidi" w:cstheme="majorBidi"/>
          <w:sz w:val="24"/>
          <w:szCs w:val="24"/>
          <w:lang w:val="en-GB" w:bidi="ar-JO"/>
        </w:rPr>
        <w:t>ny restoration material causes a load or pressu</w:t>
      </w:r>
      <w:r w:rsidRPr="0014381F">
        <w:rPr>
          <w:rFonts w:asciiTheme="majorBidi" w:hAnsiTheme="majorBidi" w:cstheme="majorBidi"/>
          <w:sz w:val="24"/>
          <w:szCs w:val="24"/>
          <w:lang w:val="en-GB" w:bidi="ar-JO"/>
        </w:rPr>
        <w:t xml:space="preserve">re on the other remaining teeth, </w:t>
      </w:r>
      <w:r w:rsidR="002B33F5" w:rsidRPr="0014381F">
        <w:rPr>
          <w:rFonts w:asciiTheme="majorBidi" w:hAnsiTheme="majorBidi" w:cstheme="majorBidi"/>
          <w:sz w:val="24"/>
          <w:szCs w:val="24"/>
          <w:lang w:val="en-GB" w:bidi="ar-JO"/>
        </w:rPr>
        <w:t xml:space="preserve">especially the </w:t>
      </w:r>
      <w:r w:rsidR="002B33F5" w:rsidRPr="0014381F">
        <w:rPr>
          <w:rFonts w:asciiTheme="majorBidi" w:hAnsiTheme="majorBidi" w:cstheme="majorBidi"/>
          <w:b/>
          <w:bCs/>
          <w:sz w:val="24"/>
          <w:szCs w:val="24"/>
          <w:lang w:val="en-GB" w:bidi="ar-JO"/>
        </w:rPr>
        <w:t>amalgam and the non bondable restoration</w:t>
      </w:r>
      <w:r w:rsidRPr="0014381F">
        <w:rPr>
          <w:rFonts w:asciiTheme="majorBidi" w:hAnsiTheme="majorBidi" w:cstheme="majorBidi"/>
          <w:b/>
          <w:bCs/>
          <w:sz w:val="24"/>
          <w:szCs w:val="24"/>
          <w:lang w:val="en-GB" w:bidi="ar-JO"/>
        </w:rPr>
        <w:t>,</w:t>
      </w:r>
      <w:r w:rsidRPr="0014381F">
        <w:rPr>
          <w:rFonts w:asciiTheme="majorBidi" w:hAnsiTheme="majorBidi" w:cstheme="majorBidi"/>
          <w:sz w:val="24"/>
          <w:szCs w:val="24"/>
          <w:lang w:val="en-GB" w:bidi="ar-JO"/>
        </w:rPr>
        <w:t xml:space="preserve"> so it’s all about</w:t>
      </w:r>
      <w:r w:rsidR="002B33F5" w:rsidRPr="0014381F">
        <w:rPr>
          <w:rFonts w:asciiTheme="majorBidi" w:hAnsiTheme="majorBidi" w:cstheme="majorBidi"/>
          <w:sz w:val="24"/>
          <w:szCs w:val="24"/>
          <w:lang w:val="en-GB" w:bidi="ar-JO"/>
        </w:rPr>
        <w:t xml:space="preserve">:  </w:t>
      </w:r>
      <w:r w:rsidR="002B33F5" w:rsidRPr="0014381F">
        <w:rPr>
          <w:rFonts w:asciiTheme="majorBidi" w:hAnsiTheme="majorBidi" w:cstheme="majorBidi"/>
          <w:sz w:val="24"/>
          <w:szCs w:val="24"/>
        </w:rPr>
        <w:t xml:space="preserve">Minimally invasive dentistry  </w:t>
      </w:r>
    </w:p>
    <w:p w:rsidR="00062532" w:rsidRPr="0014381F" w:rsidRDefault="002B33F5" w:rsidP="00D2220B">
      <w:pPr>
        <w:pStyle w:val="a3"/>
        <w:numPr>
          <w:ilvl w:val="1"/>
          <w:numId w:val="41"/>
        </w:numPr>
        <w:spacing w:line="240" w:lineRule="auto"/>
        <w:rPr>
          <w:rFonts w:asciiTheme="majorBidi" w:hAnsiTheme="majorBidi" w:cstheme="majorBidi"/>
          <w:sz w:val="24"/>
          <w:szCs w:val="24"/>
        </w:rPr>
      </w:pPr>
      <w:r w:rsidRPr="0014381F">
        <w:rPr>
          <w:rFonts w:asciiTheme="majorBidi" w:hAnsiTheme="majorBidi" w:cstheme="majorBidi"/>
          <w:sz w:val="24"/>
          <w:szCs w:val="24"/>
        </w:rPr>
        <w:t>Early detection (</w:t>
      </w:r>
      <w:r w:rsidR="00062532" w:rsidRPr="0014381F">
        <w:rPr>
          <w:rFonts w:asciiTheme="majorBidi" w:hAnsiTheme="majorBidi" w:cstheme="majorBidi"/>
          <w:sz w:val="24"/>
          <w:szCs w:val="24"/>
        </w:rPr>
        <w:t xml:space="preserve"> with  degree of certainty )</w:t>
      </w:r>
    </w:p>
    <w:p w:rsidR="00062532" w:rsidRPr="0014381F" w:rsidRDefault="00062532" w:rsidP="00D2220B">
      <w:pPr>
        <w:pStyle w:val="a3"/>
        <w:numPr>
          <w:ilvl w:val="1"/>
          <w:numId w:val="41"/>
        </w:numPr>
        <w:spacing w:line="240" w:lineRule="auto"/>
        <w:rPr>
          <w:rFonts w:asciiTheme="majorBidi" w:hAnsiTheme="majorBidi" w:cstheme="majorBidi"/>
          <w:sz w:val="24"/>
          <w:szCs w:val="24"/>
        </w:rPr>
      </w:pPr>
      <w:r w:rsidRPr="0014381F">
        <w:rPr>
          <w:rFonts w:asciiTheme="majorBidi" w:hAnsiTheme="majorBidi" w:cstheme="majorBidi"/>
          <w:sz w:val="24"/>
          <w:szCs w:val="24"/>
        </w:rPr>
        <w:t>Minimal surgical invasion</w:t>
      </w:r>
    </w:p>
    <w:p w:rsidR="002B33F5" w:rsidRDefault="002B33F5" w:rsidP="00D2220B">
      <w:pPr>
        <w:pStyle w:val="a3"/>
        <w:numPr>
          <w:ilvl w:val="1"/>
          <w:numId w:val="41"/>
        </w:numPr>
        <w:spacing w:line="240" w:lineRule="auto"/>
        <w:rPr>
          <w:rFonts w:asciiTheme="majorBidi" w:hAnsiTheme="majorBidi" w:cstheme="majorBidi"/>
          <w:sz w:val="24"/>
          <w:szCs w:val="24"/>
        </w:rPr>
      </w:pPr>
      <w:r w:rsidRPr="0014381F">
        <w:rPr>
          <w:rFonts w:asciiTheme="majorBidi" w:hAnsiTheme="majorBidi" w:cstheme="majorBidi"/>
          <w:sz w:val="24"/>
          <w:szCs w:val="24"/>
        </w:rPr>
        <w:t>Repairing defective restorations</w:t>
      </w:r>
    </w:p>
    <w:p w:rsidR="00EA4147" w:rsidRPr="00EA4147" w:rsidRDefault="00EA4147" w:rsidP="00D2220B">
      <w:pPr>
        <w:pStyle w:val="a3"/>
        <w:spacing w:line="240" w:lineRule="auto"/>
        <w:ind w:left="2160"/>
        <w:rPr>
          <w:rFonts w:asciiTheme="majorBidi" w:hAnsiTheme="majorBidi" w:cstheme="majorBidi"/>
          <w:sz w:val="24"/>
          <w:szCs w:val="24"/>
        </w:rPr>
      </w:pPr>
    </w:p>
    <w:p w:rsidR="002B33F5" w:rsidRPr="0014381F" w:rsidRDefault="00062532" w:rsidP="00D2220B">
      <w:pPr>
        <w:pStyle w:val="a3"/>
        <w:numPr>
          <w:ilvl w:val="0"/>
          <w:numId w:val="74"/>
        </w:numPr>
        <w:spacing w:line="240" w:lineRule="auto"/>
        <w:rPr>
          <w:rFonts w:asciiTheme="majorBidi" w:hAnsiTheme="majorBidi" w:cstheme="majorBidi"/>
          <w:sz w:val="24"/>
          <w:szCs w:val="24"/>
        </w:rPr>
      </w:pPr>
      <w:r w:rsidRPr="0014381F">
        <w:rPr>
          <w:rFonts w:asciiTheme="majorBidi" w:hAnsiTheme="majorBidi" w:cstheme="majorBidi"/>
          <w:sz w:val="24"/>
          <w:szCs w:val="24"/>
          <w:lang w:val="en-GB" w:bidi="ar-JO"/>
        </w:rPr>
        <w:t>Radiography</w:t>
      </w:r>
      <w:r w:rsidR="002B33F5" w:rsidRPr="0014381F">
        <w:rPr>
          <w:rFonts w:asciiTheme="majorBidi" w:hAnsiTheme="majorBidi" w:cstheme="majorBidi"/>
          <w:sz w:val="24"/>
          <w:szCs w:val="24"/>
          <w:lang w:val="en-GB" w:bidi="ar-JO"/>
        </w:rPr>
        <w:t xml:space="preserve">: </w:t>
      </w:r>
      <w:r w:rsidR="002B33F5" w:rsidRPr="0014381F">
        <w:rPr>
          <w:rFonts w:asciiTheme="majorBidi" w:hAnsiTheme="majorBidi" w:cstheme="majorBidi"/>
          <w:sz w:val="24"/>
          <w:szCs w:val="24"/>
          <w:lang w:val="en-GB" w:bidi="ar-JO"/>
        </w:rPr>
        <w:br/>
      </w:r>
      <w:r w:rsidR="002B33F5" w:rsidRPr="0014381F">
        <w:rPr>
          <w:rFonts w:asciiTheme="majorBidi" w:hAnsiTheme="majorBidi" w:cstheme="majorBidi"/>
          <w:sz w:val="24"/>
          <w:szCs w:val="24"/>
        </w:rPr>
        <w:t>1 -</w:t>
      </w:r>
      <w:r w:rsidR="00EA4147">
        <w:rPr>
          <w:rFonts w:asciiTheme="majorBidi" w:hAnsiTheme="majorBidi" w:cstheme="majorBidi"/>
          <w:sz w:val="24"/>
          <w:szCs w:val="24"/>
        </w:rPr>
        <w:t xml:space="preserve"> </w:t>
      </w:r>
      <w:r w:rsidR="002B33F5" w:rsidRPr="0014381F">
        <w:rPr>
          <w:rFonts w:asciiTheme="majorBidi" w:hAnsiTheme="majorBidi" w:cstheme="majorBidi"/>
          <w:sz w:val="24"/>
          <w:szCs w:val="24"/>
        </w:rPr>
        <w:t xml:space="preserve">Conventional  </w:t>
      </w:r>
      <w:r w:rsidR="002B33F5" w:rsidRPr="0014381F">
        <w:rPr>
          <w:rFonts w:asciiTheme="majorBidi" w:hAnsiTheme="majorBidi" w:cstheme="majorBidi"/>
          <w:sz w:val="24"/>
          <w:szCs w:val="24"/>
        </w:rPr>
        <w:br/>
        <w:t xml:space="preserve">2- </w:t>
      </w:r>
      <w:r w:rsidR="00EA4147">
        <w:rPr>
          <w:rFonts w:asciiTheme="majorBidi" w:hAnsiTheme="majorBidi" w:cstheme="majorBidi"/>
          <w:sz w:val="24"/>
          <w:szCs w:val="24"/>
        </w:rPr>
        <w:t xml:space="preserve"> </w:t>
      </w:r>
      <w:r w:rsidRPr="0014381F">
        <w:rPr>
          <w:rFonts w:asciiTheme="majorBidi" w:hAnsiTheme="majorBidi" w:cstheme="majorBidi"/>
          <w:sz w:val="24"/>
          <w:szCs w:val="24"/>
        </w:rPr>
        <w:t>Digital enhancement: computer image (</w:t>
      </w:r>
      <w:r w:rsidR="002B33F5" w:rsidRPr="0014381F">
        <w:rPr>
          <w:rFonts w:asciiTheme="majorBidi" w:hAnsiTheme="majorBidi" w:cstheme="majorBidi"/>
          <w:sz w:val="24"/>
          <w:szCs w:val="24"/>
        </w:rPr>
        <w:t>not a real image )</w:t>
      </w:r>
      <w:r w:rsidR="002B33F5" w:rsidRPr="0014381F">
        <w:rPr>
          <w:rFonts w:asciiTheme="majorBidi" w:hAnsiTheme="majorBidi" w:cstheme="majorBidi"/>
          <w:sz w:val="24"/>
          <w:szCs w:val="24"/>
        </w:rPr>
        <w:br/>
        <w:t xml:space="preserve">3- </w:t>
      </w:r>
      <w:r w:rsidR="00EA4147">
        <w:rPr>
          <w:rFonts w:asciiTheme="majorBidi" w:hAnsiTheme="majorBidi" w:cstheme="majorBidi"/>
          <w:sz w:val="24"/>
          <w:szCs w:val="24"/>
        </w:rPr>
        <w:t xml:space="preserve"> </w:t>
      </w:r>
      <w:r w:rsidRPr="0014381F">
        <w:rPr>
          <w:rFonts w:asciiTheme="majorBidi" w:hAnsiTheme="majorBidi" w:cstheme="majorBidi"/>
          <w:sz w:val="24"/>
          <w:szCs w:val="24"/>
        </w:rPr>
        <w:t>Subtraction radiology</w:t>
      </w:r>
      <w:r w:rsidR="002B33F5" w:rsidRPr="0014381F">
        <w:rPr>
          <w:rFonts w:asciiTheme="majorBidi" w:hAnsiTheme="majorBidi" w:cstheme="majorBidi"/>
          <w:sz w:val="24"/>
          <w:szCs w:val="24"/>
        </w:rPr>
        <w:t xml:space="preserve">: Comparison between 2 radiographies one before 6 months </w:t>
      </w:r>
      <w:r w:rsidRPr="0014381F">
        <w:rPr>
          <w:rFonts w:asciiTheme="majorBidi" w:hAnsiTheme="majorBidi" w:cstheme="majorBidi"/>
          <w:sz w:val="24"/>
          <w:szCs w:val="24"/>
        </w:rPr>
        <w:t>and the other is after 6 months</w:t>
      </w:r>
      <w:r w:rsidR="002B33F5" w:rsidRPr="0014381F">
        <w:rPr>
          <w:rFonts w:asciiTheme="majorBidi" w:hAnsiTheme="majorBidi" w:cstheme="majorBidi"/>
          <w:sz w:val="24"/>
          <w:szCs w:val="24"/>
        </w:rPr>
        <w:t>) to know if there is  secondary caries</w:t>
      </w:r>
      <w:r w:rsidRPr="0014381F">
        <w:rPr>
          <w:rFonts w:asciiTheme="majorBidi" w:hAnsiTheme="majorBidi" w:cstheme="majorBidi"/>
          <w:sz w:val="24"/>
          <w:szCs w:val="24"/>
        </w:rPr>
        <w:t>.</w:t>
      </w:r>
    </w:p>
    <w:p w:rsidR="00062532" w:rsidRPr="0014381F" w:rsidRDefault="00062532" w:rsidP="00D2220B">
      <w:pPr>
        <w:pStyle w:val="a3"/>
        <w:spacing w:line="240" w:lineRule="auto"/>
        <w:rPr>
          <w:rFonts w:asciiTheme="majorBidi" w:hAnsiTheme="majorBidi" w:cstheme="majorBidi"/>
          <w:sz w:val="24"/>
          <w:szCs w:val="24"/>
        </w:rPr>
      </w:pPr>
    </w:p>
    <w:p w:rsidR="00062532" w:rsidRPr="0014381F" w:rsidRDefault="002B33F5" w:rsidP="00D2220B">
      <w:pPr>
        <w:pStyle w:val="a3"/>
        <w:numPr>
          <w:ilvl w:val="0"/>
          <w:numId w:val="74"/>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Preventive phase</w:t>
      </w:r>
      <w:r w:rsidR="00062532" w:rsidRPr="0014381F">
        <w:rPr>
          <w:rFonts w:asciiTheme="majorBidi" w:hAnsiTheme="majorBidi" w:cstheme="majorBidi"/>
          <w:sz w:val="24"/>
          <w:szCs w:val="24"/>
          <w:lang w:val="en-GB" w:bidi="ar-JO"/>
        </w:rPr>
        <w:t>:</w:t>
      </w:r>
    </w:p>
    <w:p w:rsidR="00062532" w:rsidRPr="0014381F" w:rsidRDefault="00062532" w:rsidP="00D2220B">
      <w:pPr>
        <w:pStyle w:val="a3"/>
        <w:numPr>
          <w:ilvl w:val="0"/>
          <w:numId w:val="75"/>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lang w:val="en-GB" w:bidi="ar-JO"/>
        </w:rPr>
        <w:t>C</w:t>
      </w:r>
      <w:r w:rsidR="002B33F5" w:rsidRPr="0014381F">
        <w:rPr>
          <w:rFonts w:asciiTheme="majorBidi" w:hAnsiTheme="majorBidi" w:cstheme="majorBidi"/>
          <w:sz w:val="24"/>
          <w:szCs w:val="24"/>
          <w:lang w:val="en-GB" w:bidi="ar-JO"/>
        </w:rPr>
        <w:t xml:space="preserve">aries  &gt; need four things : time </w:t>
      </w:r>
      <w:r w:rsidRPr="0014381F">
        <w:rPr>
          <w:rFonts w:asciiTheme="majorBidi" w:hAnsiTheme="majorBidi" w:cstheme="majorBidi"/>
          <w:sz w:val="24"/>
          <w:szCs w:val="24"/>
          <w:lang w:val="en-GB" w:bidi="ar-JO"/>
        </w:rPr>
        <w:t xml:space="preserve">, food , tooth , microorganism </w:t>
      </w:r>
    </w:p>
    <w:p w:rsidR="00062532" w:rsidRPr="0014381F" w:rsidRDefault="00062532" w:rsidP="00D2220B">
      <w:pPr>
        <w:pStyle w:val="a3"/>
        <w:numPr>
          <w:ilvl w:val="0"/>
          <w:numId w:val="75"/>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lang w:val="en-GB" w:bidi="ar-JO"/>
        </w:rPr>
        <w:t>S</w:t>
      </w:r>
      <w:r w:rsidR="002B33F5" w:rsidRPr="0014381F">
        <w:rPr>
          <w:rFonts w:asciiTheme="majorBidi" w:hAnsiTheme="majorBidi" w:cstheme="majorBidi"/>
          <w:sz w:val="24"/>
          <w:szCs w:val="24"/>
          <w:lang w:val="en-GB" w:bidi="ar-JO"/>
        </w:rPr>
        <w:t>o we need to have</w:t>
      </w:r>
      <w:r w:rsidRPr="0014381F">
        <w:rPr>
          <w:rFonts w:asciiTheme="majorBidi" w:hAnsiTheme="majorBidi" w:cstheme="majorBidi"/>
          <w:sz w:val="24"/>
          <w:szCs w:val="24"/>
          <w:lang w:val="en-GB" w:bidi="ar-JO"/>
        </w:rPr>
        <w:t xml:space="preserve">: </w:t>
      </w:r>
    </w:p>
    <w:p w:rsidR="00062532" w:rsidRPr="0014381F" w:rsidRDefault="002B33F5" w:rsidP="00D2220B">
      <w:pPr>
        <w:pStyle w:val="a3"/>
        <w:numPr>
          <w:ilvl w:val="0"/>
          <w:numId w:val="76"/>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Diet control</w:t>
      </w:r>
    </w:p>
    <w:p w:rsidR="00062532" w:rsidRPr="0014381F" w:rsidRDefault="002B33F5" w:rsidP="00D2220B">
      <w:pPr>
        <w:pStyle w:val="a3"/>
        <w:numPr>
          <w:ilvl w:val="0"/>
          <w:numId w:val="76"/>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Fluoride application</w:t>
      </w:r>
    </w:p>
    <w:p w:rsidR="00062532" w:rsidRPr="0014381F" w:rsidRDefault="002B33F5" w:rsidP="00D2220B">
      <w:pPr>
        <w:pStyle w:val="a3"/>
        <w:numPr>
          <w:ilvl w:val="0"/>
          <w:numId w:val="76"/>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Fissure sealant</w:t>
      </w:r>
    </w:p>
    <w:p w:rsidR="002B33F5" w:rsidRPr="0014381F" w:rsidRDefault="002B33F5" w:rsidP="00D2220B">
      <w:pPr>
        <w:pStyle w:val="a3"/>
        <w:numPr>
          <w:ilvl w:val="0"/>
          <w:numId w:val="76"/>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Plaque control</w:t>
      </w:r>
      <w:r w:rsidRPr="0014381F">
        <w:rPr>
          <w:rFonts w:asciiTheme="majorBidi" w:hAnsiTheme="majorBidi" w:cstheme="majorBidi"/>
          <w:sz w:val="24"/>
          <w:szCs w:val="24"/>
          <w:lang w:val="en-GB" w:bidi="ar-JO"/>
        </w:rPr>
        <w:t xml:space="preserve">  </w:t>
      </w:r>
    </w:p>
    <w:p w:rsidR="00062532" w:rsidRPr="0014381F" w:rsidRDefault="00062532" w:rsidP="00D2220B">
      <w:pPr>
        <w:autoSpaceDE w:val="0"/>
        <w:autoSpaceDN w:val="0"/>
        <w:adjustRightInd w:val="0"/>
        <w:spacing w:after="0" w:line="240" w:lineRule="auto"/>
        <w:rPr>
          <w:rFonts w:asciiTheme="majorBidi" w:hAnsiTheme="majorBidi" w:cstheme="majorBidi"/>
          <w:sz w:val="24"/>
          <w:szCs w:val="24"/>
          <w:lang w:val="en-GB" w:bidi="ar-JO"/>
        </w:rPr>
      </w:pPr>
    </w:p>
    <w:p w:rsidR="00062532" w:rsidRPr="0014381F" w:rsidRDefault="002B33F5" w:rsidP="00D2220B">
      <w:pPr>
        <w:pStyle w:val="a3"/>
        <w:numPr>
          <w:ilvl w:val="0"/>
          <w:numId w:val="77"/>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Restorative phase</w:t>
      </w:r>
      <w:r w:rsidR="00062532" w:rsidRPr="0014381F">
        <w:rPr>
          <w:rFonts w:asciiTheme="majorBidi" w:hAnsiTheme="majorBidi" w:cstheme="majorBidi"/>
          <w:sz w:val="24"/>
          <w:szCs w:val="24"/>
          <w:lang w:val="en-GB" w:bidi="ar-JO"/>
        </w:rPr>
        <w:t xml:space="preserve"> : </w:t>
      </w:r>
      <w:r w:rsidR="00062532" w:rsidRPr="0014381F">
        <w:rPr>
          <w:rFonts w:asciiTheme="majorBidi" w:hAnsiTheme="majorBidi" w:cstheme="majorBidi"/>
          <w:sz w:val="24"/>
          <w:szCs w:val="24"/>
        </w:rPr>
        <w:t>(in descending order)</w:t>
      </w:r>
    </w:p>
    <w:p w:rsidR="00062532" w:rsidRPr="0014381F" w:rsidRDefault="002B33F5" w:rsidP="00D2220B">
      <w:pPr>
        <w:pStyle w:val="a3"/>
        <w:numPr>
          <w:ilvl w:val="0"/>
          <w:numId w:val="7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Preventive resin restorations.</w:t>
      </w:r>
    </w:p>
    <w:p w:rsidR="00062532" w:rsidRPr="0014381F" w:rsidRDefault="002B33F5" w:rsidP="00D2220B">
      <w:pPr>
        <w:pStyle w:val="a3"/>
        <w:numPr>
          <w:ilvl w:val="0"/>
          <w:numId w:val="7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Composite/GIC/Compomer.</w:t>
      </w:r>
    </w:p>
    <w:p w:rsidR="00062532" w:rsidRPr="0014381F" w:rsidRDefault="002B33F5" w:rsidP="00D2220B">
      <w:pPr>
        <w:pStyle w:val="a3"/>
        <w:numPr>
          <w:ilvl w:val="0"/>
          <w:numId w:val="7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Amalgam restorations.</w:t>
      </w:r>
    </w:p>
    <w:p w:rsidR="00062532" w:rsidRPr="0014381F" w:rsidRDefault="002B33F5" w:rsidP="00D2220B">
      <w:pPr>
        <w:pStyle w:val="a3"/>
        <w:numPr>
          <w:ilvl w:val="0"/>
          <w:numId w:val="7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Endo Tx</w:t>
      </w:r>
    </w:p>
    <w:p w:rsidR="002B33F5" w:rsidRPr="0014381F" w:rsidRDefault="002B33F5" w:rsidP="00D2220B">
      <w:pPr>
        <w:pStyle w:val="a3"/>
        <w:numPr>
          <w:ilvl w:val="0"/>
          <w:numId w:val="7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Extra coronal restorations</w:t>
      </w:r>
      <w:r w:rsidRPr="0014381F">
        <w:rPr>
          <w:rFonts w:asciiTheme="majorBidi" w:hAnsiTheme="majorBidi" w:cstheme="majorBidi"/>
          <w:sz w:val="24"/>
          <w:szCs w:val="24"/>
        </w:rPr>
        <w:br/>
      </w:r>
    </w:p>
    <w:p w:rsidR="002B33F5" w:rsidRPr="0014381F" w:rsidRDefault="002B33F5" w:rsidP="00D2220B">
      <w:pPr>
        <w:pStyle w:val="a3"/>
        <w:numPr>
          <w:ilvl w:val="0"/>
          <w:numId w:val="77"/>
        </w:numPr>
        <w:spacing w:line="240" w:lineRule="auto"/>
        <w:rPr>
          <w:rFonts w:asciiTheme="majorBidi" w:hAnsiTheme="majorBidi" w:cstheme="majorBidi"/>
          <w:sz w:val="24"/>
          <w:szCs w:val="24"/>
        </w:rPr>
      </w:pPr>
      <w:r w:rsidRPr="0014381F">
        <w:rPr>
          <w:rFonts w:asciiTheme="majorBidi" w:hAnsiTheme="majorBidi" w:cstheme="majorBidi"/>
          <w:sz w:val="24"/>
          <w:szCs w:val="24"/>
        </w:rPr>
        <w:t>G.V. Black : father of modern dentistry</w:t>
      </w:r>
    </w:p>
    <w:p w:rsidR="00062532" w:rsidRPr="0014381F" w:rsidRDefault="00062532" w:rsidP="00D2220B">
      <w:pPr>
        <w:pStyle w:val="a3"/>
        <w:autoSpaceDE w:val="0"/>
        <w:autoSpaceDN w:val="0"/>
        <w:adjustRightInd w:val="0"/>
        <w:spacing w:after="0" w:line="240" w:lineRule="auto"/>
        <w:rPr>
          <w:rFonts w:asciiTheme="majorBidi" w:hAnsiTheme="majorBidi" w:cstheme="majorBidi"/>
          <w:b/>
          <w:bCs/>
          <w:i/>
          <w:iCs/>
          <w:sz w:val="24"/>
          <w:szCs w:val="24"/>
        </w:rPr>
      </w:pPr>
    </w:p>
    <w:p w:rsidR="00062532" w:rsidRPr="0014381F" w:rsidRDefault="002B33F5" w:rsidP="00D2220B">
      <w:pPr>
        <w:pStyle w:val="a3"/>
        <w:numPr>
          <w:ilvl w:val="0"/>
          <w:numId w:val="77"/>
        </w:numPr>
        <w:autoSpaceDE w:val="0"/>
        <w:autoSpaceDN w:val="0"/>
        <w:adjustRightInd w:val="0"/>
        <w:spacing w:after="0" w:line="240" w:lineRule="auto"/>
        <w:rPr>
          <w:rFonts w:asciiTheme="majorBidi" w:hAnsiTheme="majorBidi" w:cstheme="majorBidi"/>
          <w:b/>
          <w:bCs/>
          <w:i/>
          <w:iCs/>
          <w:sz w:val="24"/>
          <w:szCs w:val="24"/>
        </w:rPr>
      </w:pPr>
      <w:r w:rsidRPr="0014381F">
        <w:rPr>
          <w:rFonts w:asciiTheme="majorBidi" w:hAnsiTheme="majorBidi" w:cstheme="majorBidi"/>
          <w:b/>
          <w:bCs/>
          <w:sz w:val="24"/>
          <w:szCs w:val="24"/>
        </w:rPr>
        <w:t xml:space="preserve">TECHNIQUES </w:t>
      </w:r>
    </w:p>
    <w:p w:rsidR="00062532" w:rsidRPr="0014381F" w:rsidRDefault="00062532" w:rsidP="00D2220B">
      <w:pPr>
        <w:pStyle w:val="a3"/>
        <w:spacing w:line="240" w:lineRule="auto"/>
        <w:rPr>
          <w:rFonts w:asciiTheme="majorBidi" w:hAnsiTheme="majorBidi" w:cstheme="majorBidi"/>
          <w:b/>
          <w:bCs/>
          <w:i/>
          <w:iCs/>
          <w:sz w:val="24"/>
          <w:szCs w:val="24"/>
        </w:rPr>
      </w:pPr>
    </w:p>
    <w:p w:rsidR="002B33F5" w:rsidRPr="0014381F" w:rsidRDefault="00062532" w:rsidP="00D2220B">
      <w:pPr>
        <w:pStyle w:val="a3"/>
        <w:numPr>
          <w:ilvl w:val="0"/>
          <w:numId w:val="79"/>
        </w:numPr>
        <w:autoSpaceDE w:val="0"/>
        <w:autoSpaceDN w:val="0"/>
        <w:adjustRightInd w:val="0"/>
        <w:spacing w:after="0" w:line="240" w:lineRule="auto"/>
        <w:rPr>
          <w:rFonts w:asciiTheme="majorBidi" w:hAnsiTheme="majorBidi" w:cstheme="majorBidi"/>
          <w:b/>
          <w:bCs/>
          <w:i/>
          <w:iCs/>
          <w:sz w:val="24"/>
          <w:szCs w:val="24"/>
        </w:rPr>
      </w:pPr>
      <w:r w:rsidRPr="0014381F">
        <w:rPr>
          <w:rFonts w:asciiTheme="majorBidi" w:hAnsiTheme="majorBidi" w:cstheme="majorBidi"/>
          <w:b/>
          <w:bCs/>
          <w:i/>
          <w:iCs/>
          <w:sz w:val="24"/>
          <w:szCs w:val="24"/>
        </w:rPr>
        <w:t>F</w:t>
      </w:r>
      <w:r w:rsidR="002B33F5" w:rsidRPr="0014381F">
        <w:rPr>
          <w:rFonts w:asciiTheme="majorBidi" w:hAnsiTheme="majorBidi" w:cstheme="majorBidi"/>
          <w:b/>
          <w:bCs/>
          <w:i/>
          <w:iCs/>
          <w:sz w:val="24"/>
          <w:szCs w:val="24"/>
        </w:rPr>
        <w:t>issure Sealing</w:t>
      </w:r>
    </w:p>
    <w:p w:rsidR="002B33F5" w:rsidRPr="0014381F" w:rsidRDefault="002B33F5" w:rsidP="00D2220B">
      <w:pPr>
        <w:pStyle w:val="a3"/>
        <w:numPr>
          <w:ilvl w:val="0"/>
          <w:numId w:val="92"/>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 xml:space="preserve">Flowable resin material </w:t>
      </w:r>
      <w:r w:rsidR="0014381F" w:rsidRPr="0014381F">
        <w:rPr>
          <w:rFonts w:asciiTheme="majorBidi" w:hAnsiTheme="majorBidi" w:cstheme="majorBidi"/>
          <w:sz w:val="24"/>
          <w:szCs w:val="24"/>
        </w:rPr>
        <w:t>(resin without filler</w:t>
      </w:r>
      <w:r w:rsidRPr="0014381F">
        <w:rPr>
          <w:rFonts w:asciiTheme="majorBidi" w:hAnsiTheme="majorBidi" w:cstheme="majorBidi"/>
          <w:sz w:val="24"/>
          <w:szCs w:val="24"/>
        </w:rPr>
        <w:t>)</w:t>
      </w:r>
      <w:r w:rsidR="00062532" w:rsidRPr="0014381F">
        <w:rPr>
          <w:rFonts w:asciiTheme="majorBidi" w:hAnsiTheme="majorBidi" w:cstheme="majorBidi"/>
          <w:sz w:val="24"/>
          <w:szCs w:val="24"/>
        </w:rPr>
        <w:t xml:space="preserve"> </w:t>
      </w:r>
      <w:r w:rsidRPr="0014381F">
        <w:rPr>
          <w:rFonts w:asciiTheme="majorBidi" w:hAnsiTheme="majorBidi" w:cstheme="majorBidi"/>
          <w:sz w:val="24"/>
          <w:szCs w:val="24"/>
        </w:rPr>
        <w:t>placed on newly erupted molars for the prevention of dental caries on pits and fissures.</w:t>
      </w:r>
    </w:p>
    <w:p w:rsidR="00062532" w:rsidRPr="0014381F" w:rsidRDefault="00062532" w:rsidP="00D2220B">
      <w:pPr>
        <w:autoSpaceDE w:val="0"/>
        <w:autoSpaceDN w:val="0"/>
        <w:adjustRightInd w:val="0"/>
        <w:spacing w:after="0" w:line="240" w:lineRule="auto"/>
        <w:rPr>
          <w:rFonts w:asciiTheme="majorBidi" w:hAnsiTheme="majorBidi" w:cstheme="majorBidi"/>
          <w:sz w:val="24"/>
          <w:szCs w:val="24"/>
        </w:rPr>
      </w:pPr>
    </w:p>
    <w:p w:rsidR="0014381F" w:rsidRPr="00D2220B" w:rsidRDefault="0014381F" w:rsidP="00D2220B">
      <w:pPr>
        <w:pStyle w:val="a3"/>
        <w:numPr>
          <w:ilvl w:val="0"/>
          <w:numId w:val="79"/>
        </w:numPr>
        <w:autoSpaceDE w:val="0"/>
        <w:autoSpaceDN w:val="0"/>
        <w:adjustRightInd w:val="0"/>
        <w:spacing w:after="0" w:line="240" w:lineRule="auto"/>
        <w:rPr>
          <w:rFonts w:asciiTheme="majorBidi" w:hAnsiTheme="majorBidi" w:cstheme="majorBidi"/>
          <w:i/>
          <w:iCs/>
          <w:sz w:val="24"/>
          <w:szCs w:val="24"/>
        </w:rPr>
      </w:pPr>
      <w:r w:rsidRPr="00D2220B">
        <w:rPr>
          <w:rFonts w:asciiTheme="majorBidi" w:hAnsiTheme="majorBidi" w:cstheme="majorBidi"/>
          <w:b/>
          <w:bCs/>
          <w:i/>
          <w:iCs/>
          <w:sz w:val="24"/>
          <w:szCs w:val="24"/>
        </w:rPr>
        <w:t xml:space="preserve">Interproximal Lesions : </w:t>
      </w:r>
    </w:p>
    <w:p w:rsidR="002B33F5" w:rsidRPr="00D2220B" w:rsidRDefault="002B33F5" w:rsidP="00D2220B">
      <w:pPr>
        <w:pStyle w:val="a3"/>
        <w:numPr>
          <w:ilvl w:val="0"/>
          <w:numId w:val="93"/>
        </w:numPr>
        <w:autoSpaceDE w:val="0"/>
        <w:autoSpaceDN w:val="0"/>
        <w:adjustRightInd w:val="0"/>
        <w:spacing w:after="0" w:line="240" w:lineRule="auto"/>
        <w:rPr>
          <w:rFonts w:asciiTheme="majorBidi" w:hAnsiTheme="majorBidi" w:cstheme="majorBidi"/>
          <w:b/>
          <w:bCs/>
          <w:sz w:val="24"/>
          <w:szCs w:val="24"/>
        </w:rPr>
      </w:pPr>
      <w:r w:rsidRPr="00D2220B">
        <w:rPr>
          <w:rFonts w:asciiTheme="majorBidi" w:hAnsiTheme="majorBidi" w:cstheme="majorBidi"/>
          <w:b/>
          <w:bCs/>
          <w:i/>
          <w:iCs/>
          <w:sz w:val="24"/>
          <w:szCs w:val="24"/>
        </w:rPr>
        <w:t>Tunnel Prep</w:t>
      </w:r>
    </w:p>
    <w:p w:rsidR="00062532" w:rsidRPr="0014381F" w:rsidRDefault="002B33F5" w:rsidP="00D2220B">
      <w:pPr>
        <w:pStyle w:val="a3"/>
        <w:numPr>
          <w:ilvl w:val="0"/>
          <w:numId w:val="8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Indicated when the proximal lesion is 2.5mm below the contact point.</w:t>
      </w:r>
    </w:p>
    <w:p w:rsidR="00062532" w:rsidRPr="0014381F" w:rsidRDefault="002B33F5" w:rsidP="00D2220B">
      <w:pPr>
        <w:pStyle w:val="a3"/>
        <w:numPr>
          <w:ilvl w:val="0"/>
          <w:numId w:val="8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Performed by accessing the carious dentine from the occlusal surface,</w:t>
      </w:r>
      <w:r w:rsidR="00062532" w:rsidRPr="0014381F">
        <w:rPr>
          <w:rFonts w:asciiTheme="majorBidi" w:hAnsiTheme="majorBidi" w:cstheme="majorBidi"/>
          <w:sz w:val="24"/>
          <w:szCs w:val="24"/>
        </w:rPr>
        <w:t xml:space="preserve"> </w:t>
      </w:r>
      <w:r w:rsidRPr="0014381F">
        <w:rPr>
          <w:rFonts w:asciiTheme="majorBidi" w:hAnsiTheme="majorBidi" w:cstheme="majorBidi"/>
          <w:sz w:val="24"/>
          <w:szCs w:val="24"/>
        </w:rPr>
        <w:t xml:space="preserve">while maintaining the </w:t>
      </w:r>
      <w:r w:rsidRPr="0014381F">
        <w:rPr>
          <w:rFonts w:asciiTheme="majorBidi" w:hAnsiTheme="majorBidi" w:cstheme="majorBidi"/>
          <w:b/>
          <w:bCs/>
          <w:sz w:val="24"/>
          <w:szCs w:val="24"/>
        </w:rPr>
        <w:t>marginal ridge</w:t>
      </w:r>
      <w:r w:rsidRPr="0014381F">
        <w:rPr>
          <w:rFonts w:asciiTheme="majorBidi" w:hAnsiTheme="majorBidi" w:cstheme="majorBidi"/>
          <w:sz w:val="24"/>
          <w:szCs w:val="24"/>
        </w:rPr>
        <w:t>.</w:t>
      </w:r>
    </w:p>
    <w:p w:rsidR="00062532" w:rsidRPr="0014381F" w:rsidRDefault="002B33F5" w:rsidP="00D2220B">
      <w:pPr>
        <w:pStyle w:val="a3"/>
        <w:numPr>
          <w:ilvl w:val="0"/>
          <w:numId w:val="8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The proximal ridge is only broken if caries has broken into enamel, or it</w:t>
      </w:r>
      <w:r w:rsidR="00062532" w:rsidRPr="0014381F">
        <w:rPr>
          <w:rFonts w:asciiTheme="majorBidi" w:hAnsiTheme="majorBidi" w:cstheme="majorBidi"/>
          <w:sz w:val="24"/>
          <w:szCs w:val="24"/>
        </w:rPr>
        <w:t xml:space="preserve"> </w:t>
      </w:r>
      <w:r w:rsidRPr="0014381F">
        <w:rPr>
          <w:rFonts w:asciiTheme="majorBidi" w:hAnsiTheme="majorBidi" w:cstheme="majorBidi"/>
          <w:sz w:val="24"/>
          <w:szCs w:val="24"/>
        </w:rPr>
        <w:t>must be left as it is (Composite Resin)</w:t>
      </w:r>
      <w:r w:rsidR="00062532" w:rsidRPr="0014381F">
        <w:rPr>
          <w:rFonts w:asciiTheme="majorBidi" w:hAnsiTheme="majorBidi" w:cstheme="majorBidi"/>
          <w:sz w:val="24"/>
          <w:szCs w:val="24"/>
        </w:rPr>
        <w:t>.</w:t>
      </w:r>
    </w:p>
    <w:p w:rsidR="00062532" w:rsidRPr="0014381F" w:rsidRDefault="002B33F5" w:rsidP="00D2220B">
      <w:pPr>
        <w:pStyle w:val="a3"/>
        <w:numPr>
          <w:ilvl w:val="0"/>
          <w:numId w:val="8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Adhesive material used to fill cavity.</w:t>
      </w:r>
    </w:p>
    <w:p w:rsidR="002B33F5" w:rsidRPr="0014381F" w:rsidRDefault="002B33F5" w:rsidP="00D2220B">
      <w:pPr>
        <w:pStyle w:val="a3"/>
        <w:numPr>
          <w:ilvl w:val="0"/>
          <w:numId w:val="8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Sandwich technique is recommended</w:t>
      </w:r>
    </w:p>
    <w:p w:rsidR="00062532" w:rsidRPr="0014381F" w:rsidRDefault="00062532" w:rsidP="00D2220B">
      <w:pPr>
        <w:autoSpaceDE w:val="0"/>
        <w:autoSpaceDN w:val="0"/>
        <w:adjustRightInd w:val="0"/>
        <w:spacing w:after="0" w:line="240" w:lineRule="auto"/>
        <w:rPr>
          <w:rFonts w:asciiTheme="majorBidi" w:hAnsiTheme="majorBidi" w:cstheme="majorBidi"/>
          <w:b/>
          <w:bCs/>
          <w:i/>
          <w:iCs/>
          <w:sz w:val="24"/>
          <w:szCs w:val="24"/>
        </w:rPr>
      </w:pPr>
    </w:p>
    <w:p w:rsidR="00062532" w:rsidRPr="0014381F" w:rsidRDefault="002B33F5" w:rsidP="00D2220B">
      <w:pPr>
        <w:pStyle w:val="a3"/>
        <w:numPr>
          <w:ilvl w:val="0"/>
          <w:numId w:val="93"/>
        </w:numPr>
        <w:autoSpaceDE w:val="0"/>
        <w:autoSpaceDN w:val="0"/>
        <w:adjustRightInd w:val="0"/>
        <w:spacing w:after="0" w:line="240" w:lineRule="auto"/>
        <w:rPr>
          <w:rFonts w:asciiTheme="majorBidi" w:hAnsiTheme="majorBidi" w:cstheme="majorBidi"/>
          <w:b/>
          <w:bCs/>
          <w:i/>
          <w:iCs/>
          <w:sz w:val="24"/>
          <w:szCs w:val="24"/>
        </w:rPr>
      </w:pPr>
      <w:r w:rsidRPr="0014381F">
        <w:rPr>
          <w:rFonts w:asciiTheme="majorBidi" w:hAnsiTheme="majorBidi" w:cstheme="majorBidi"/>
          <w:b/>
          <w:bCs/>
          <w:i/>
          <w:iCs/>
          <w:sz w:val="24"/>
          <w:szCs w:val="24"/>
        </w:rPr>
        <w:t>Slot Prep</w:t>
      </w:r>
      <w:r w:rsidR="0014381F">
        <w:rPr>
          <w:rFonts w:asciiTheme="majorBidi" w:hAnsiTheme="majorBidi" w:cstheme="majorBidi"/>
          <w:b/>
          <w:bCs/>
          <w:i/>
          <w:iCs/>
          <w:sz w:val="24"/>
          <w:szCs w:val="24"/>
        </w:rPr>
        <w:t xml:space="preserve"> (mini-box)</w:t>
      </w:r>
    </w:p>
    <w:p w:rsidR="002B33F5" w:rsidRPr="0014381F" w:rsidRDefault="002B33F5" w:rsidP="00D2220B">
      <w:pPr>
        <w:pStyle w:val="a3"/>
        <w:numPr>
          <w:ilvl w:val="0"/>
          <w:numId w:val="81"/>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These preps involve the removal of the marginal ridge, but do</w:t>
      </w:r>
      <w:r w:rsidR="00062532" w:rsidRPr="0014381F">
        <w:rPr>
          <w:rFonts w:asciiTheme="majorBidi" w:hAnsiTheme="majorBidi" w:cstheme="majorBidi"/>
          <w:sz w:val="24"/>
          <w:szCs w:val="24"/>
        </w:rPr>
        <w:t xml:space="preserve"> </w:t>
      </w:r>
      <w:r w:rsidRPr="0014381F">
        <w:rPr>
          <w:rFonts w:asciiTheme="majorBidi" w:hAnsiTheme="majorBidi" w:cstheme="majorBidi"/>
          <w:sz w:val="24"/>
          <w:szCs w:val="24"/>
        </w:rPr>
        <w:t>not include the occlusal pits and fissures, if caries removal in</w:t>
      </w:r>
      <w:r w:rsidR="00062532" w:rsidRPr="0014381F">
        <w:rPr>
          <w:rFonts w:asciiTheme="majorBidi" w:hAnsiTheme="majorBidi" w:cstheme="majorBidi"/>
          <w:sz w:val="24"/>
          <w:szCs w:val="24"/>
        </w:rPr>
        <w:t xml:space="preserve"> </w:t>
      </w:r>
      <w:r w:rsidRPr="0014381F">
        <w:rPr>
          <w:rFonts w:asciiTheme="majorBidi" w:hAnsiTheme="majorBidi" w:cstheme="majorBidi"/>
          <w:sz w:val="24"/>
          <w:szCs w:val="24"/>
        </w:rPr>
        <w:t>those areas is unnecessary.</w:t>
      </w:r>
    </w:p>
    <w:p w:rsidR="002B33F5" w:rsidRDefault="002B33F5" w:rsidP="00D2220B">
      <w:pPr>
        <w:pStyle w:val="a3"/>
        <w:numPr>
          <w:ilvl w:val="0"/>
          <w:numId w:val="81"/>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Cavities normally have a box or a saucer shape, and are restored</w:t>
      </w:r>
      <w:r w:rsidR="00062532" w:rsidRPr="0014381F">
        <w:rPr>
          <w:rFonts w:asciiTheme="majorBidi" w:hAnsiTheme="majorBidi" w:cstheme="majorBidi"/>
          <w:sz w:val="24"/>
          <w:szCs w:val="24"/>
        </w:rPr>
        <w:t xml:space="preserve"> </w:t>
      </w:r>
      <w:r w:rsidRPr="0014381F">
        <w:rPr>
          <w:rFonts w:asciiTheme="majorBidi" w:hAnsiTheme="majorBidi" w:cstheme="majorBidi"/>
          <w:sz w:val="24"/>
          <w:szCs w:val="24"/>
        </w:rPr>
        <w:t>with composite resin.</w:t>
      </w:r>
    </w:p>
    <w:p w:rsidR="00EA4147" w:rsidRPr="00EA4147" w:rsidRDefault="00EA4147" w:rsidP="00D2220B">
      <w:pPr>
        <w:pStyle w:val="a3"/>
        <w:autoSpaceDE w:val="0"/>
        <w:autoSpaceDN w:val="0"/>
        <w:adjustRightInd w:val="0"/>
        <w:spacing w:after="0" w:line="240" w:lineRule="auto"/>
        <w:rPr>
          <w:rFonts w:asciiTheme="majorBidi" w:hAnsiTheme="majorBidi" w:cstheme="majorBidi"/>
          <w:sz w:val="24"/>
          <w:szCs w:val="24"/>
        </w:rPr>
      </w:pPr>
    </w:p>
    <w:p w:rsidR="002B33F5" w:rsidRPr="0014381F" w:rsidRDefault="002B33F5" w:rsidP="00D2220B">
      <w:p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Study showed that tunnel preps had better results than a slot prep, in 3</w:t>
      </w:r>
      <w:r w:rsidR="00062532" w:rsidRPr="0014381F">
        <w:rPr>
          <w:rFonts w:asciiTheme="majorBidi" w:hAnsiTheme="majorBidi" w:cstheme="majorBidi"/>
          <w:sz w:val="24"/>
          <w:szCs w:val="24"/>
        </w:rPr>
        <w:t xml:space="preserve"> </w:t>
      </w:r>
      <w:r w:rsidRPr="0014381F">
        <w:rPr>
          <w:rFonts w:asciiTheme="majorBidi" w:hAnsiTheme="majorBidi" w:cstheme="majorBidi"/>
          <w:sz w:val="24"/>
          <w:szCs w:val="24"/>
        </w:rPr>
        <w:t>years.</w:t>
      </w:r>
    </w:p>
    <w:p w:rsidR="00062532" w:rsidRPr="0014381F" w:rsidRDefault="00062532" w:rsidP="00D2220B">
      <w:pPr>
        <w:autoSpaceDE w:val="0"/>
        <w:autoSpaceDN w:val="0"/>
        <w:adjustRightInd w:val="0"/>
        <w:spacing w:after="0" w:line="240" w:lineRule="auto"/>
        <w:rPr>
          <w:rFonts w:asciiTheme="majorBidi" w:hAnsiTheme="majorBidi" w:cstheme="majorBidi"/>
          <w:sz w:val="24"/>
          <w:szCs w:val="24"/>
        </w:rPr>
      </w:pPr>
    </w:p>
    <w:p w:rsidR="00062532" w:rsidRPr="0014381F" w:rsidRDefault="002B33F5" w:rsidP="00D2220B">
      <w:pPr>
        <w:pStyle w:val="a3"/>
        <w:numPr>
          <w:ilvl w:val="0"/>
          <w:numId w:val="82"/>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b/>
          <w:bCs/>
          <w:sz w:val="24"/>
          <w:szCs w:val="24"/>
        </w:rPr>
        <w:t>Repair Vs Replaceme</w:t>
      </w:r>
      <w:r w:rsidR="00062532" w:rsidRPr="0014381F">
        <w:rPr>
          <w:rFonts w:asciiTheme="majorBidi" w:hAnsiTheme="majorBidi" w:cstheme="majorBidi"/>
          <w:b/>
          <w:bCs/>
          <w:sz w:val="24"/>
          <w:szCs w:val="24"/>
        </w:rPr>
        <w:t xml:space="preserve">nt of Defective restorations : </w:t>
      </w:r>
    </w:p>
    <w:p w:rsidR="002B33F5" w:rsidRPr="0014381F" w:rsidRDefault="00062532" w:rsidP="00D2220B">
      <w:pPr>
        <w:pStyle w:val="a3"/>
        <w:numPr>
          <w:ilvl w:val="0"/>
          <w:numId w:val="83"/>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M</w:t>
      </w:r>
      <w:r w:rsidR="002B33F5" w:rsidRPr="0014381F">
        <w:rPr>
          <w:rFonts w:asciiTheme="majorBidi" w:hAnsiTheme="majorBidi" w:cstheme="majorBidi"/>
          <w:sz w:val="24"/>
          <w:szCs w:val="24"/>
        </w:rPr>
        <w:t>ore tooth structure is lost by replacement of restoration</w:t>
      </w:r>
      <w:r w:rsidR="002B33F5" w:rsidRPr="0014381F">
        <w:rPr>
          <w:rFonts w:asciiTheme="majorBidi" w:hAnsiTheme="majorBidi" w:cstheme="majorBidi"/>
          <w:sz w:val="24"/>
          <w:szCs w:val="24"/>
        </w:rPr>
        <w:br/>
      </w:r>
    </w:p>
    <w:p w:rsidR="002B33F5" w:rsidRPr="0014381F" w:rsidRDefault="002B33F5" w:rsidP="00D2220B">
      <w:pPr>
        <w:pStyle w:val="a3"/>
        <w:numPr>
          <w:ilvl w:val="0"/>
          <w:numId w:val="83"/>
        </w:numPr>
        <w:tabs>
          <w:tab w:val="left" w:pos="7016"/>
          <w:tab w:val="right" w:pos="8306"/>
        </w:tabs>
        <w:spacing w:line="240" w:lineRule="auto"/>
        <w:rPr>
          <w:rFonts w:asciiTheme="majorBidi" w:hAnsiTheme="majorBidi" w:cstheme="majorBidi"/>
          <w:sz w:val="24"/>
          <w:szCs w:val="24"/>
          <w:lang w:val="en-GB" w:bidi="ar-JO"/>
        </w:rPr>
      </w:pPr>
      <w:r w:rsidRPr="0014381F">
        <w:rPr>
          <w:rFonts w:asciiTheme="majorBidi" w:hAnsiTheme="majorBidi" w:cstheme="majorBidi"/>
          <w:sz w:val="24"/>
          <w:szCs w:val="24"/>
        </w:rPr>
        <w:t xml:space="preserve">Replacement is common due to concerns: </w:t>
      </w:r>
      <w:r w:rsidRPr="0014381F">
        <w:rPr>
          <w:rFonts w:asciiTheme="majorBidi" w:hAnsiTheme="majorBidi" w:cstheme="majorBidi"/>
          <w:sz w:val="24"/>
          <w:szCs w:val="24"/>
        </w:rPr>
        <w:br/>
      </w:r>
      <w:r w:rsidR="0014381F">
        <w:rPr>
          <w:rFonts w:asciiTheme="majorBidi" w:hAnsiTheme="majorBidi" w:cstheme="majorBidi"/>
          <w:sz w:val="24"/>
          <w:szCs w:val="24"/>
        </w:rPr>
        <w:t>B</w:t>
      </w:r>
      <w:r w:rsidRPr="0014381F">
        <w:rPr>
          <w:rFonts w:asciiTheme="majorBidi" w:hAnsiTheme="majorBidi" w:cstheme="majorBidi"/>
          <w:sz w:val="24"/>
          <w:szCs w:val="24"/>
        </w:rPr>
        <w:t>ond strength, residual caries, recurrent caries</w:t>
      </w:r>
      <w:r w:rsidR="0014381F">
        <w:rPr>
          <w:rFonts w:asciiTheme="majorBidi" w:hAnsiTheme="majorBidi" w:cstheme="majorBidi"/>
          <w:sz w:val="24"/>
          <w:szCs w:val="24"/>
        </w:rPr>
        <w:t>.</w:t>
      </w:r>
    </w:p>
    <w:p w:rsidR="0014381F" w:rsidRPr="0014381F" w:rsidRDefault="0014381F" w:rsidP="00D2220B">
      <w:pPr>
        <w:pStyle w:val="a3"/>
        <w:tabs>
          <w:tab w:val="left" w:pos="7016"/>
          <w:tab w:val="right" w:pos="8306"/>
        </w:tabs>
        <w:spacing w:line="240" w:lineRule="auto"/>
        <w:ind w:left="1080"/>
        <w:rPr>
          <w:rFonts w:asciiTheme="majorBidi" w:hAnsiTheme="majorBidi" w:cstheme="majorBidi"/>
          <w:sz w:val="24"/>
          <w:szCs w:val="24"/>
          <w:rtl/>
          <w:lang w:val="en-GB" w:bidi="ar-JO"/>
        </w:rPr>
      </w:pPr>
    </w:p>
    <w:p w:rsidR="003267A8" w:rsidRPr="0014381F" w:rsidRDefault="003267A8" w:rsidP="00D2220B">
      <w:pPr>
        <w:pStyle w:val="a3"/>
        <w:numPr>
          <w:ilvl w:val="0"/>
          <w:numId w:val="82"/>
        </w:numPr>
        <w:autoSpaceDE w:val="0"/>
        <w:autoSpaceDN w:val="0"/>
        <w:adjustRightInd w:val="0"/>
        <w:spacing w:after="0" w:line="240" w:lineRule="auto"/>
        <w:rPr>
          <w:rFonts w:asciiTheme="majorBidi" w:hAnsiTheme="majorBidi" w:cstheme="majorBidi"/>
          <w:b/>
          <w:bCs/>
          <w:sz w:val="24"/>
          <w:szCs w:val="24"/>
          <w:lang w:bidi="ar-JO"/>
        </w:rPr>
      </w:pPr>
      <w:r w:rsidRPr="0014381F">
        <w:rPr>
          <w:rFonts w:asciiTheme="majorBidi" w:hAnsiTheme="majorBidi" w:cstheme="majorBidi"/>
          <w:b/>
          <w:bCs/>
          <w:sz w:val="24"/>
          <w:szCs w:val="24"/>
          <w:u w:val="single"/>
        </w:rPr>
        <w:t>Ryge criteria (1973</w:t>
      </w:r>
      <w:r w:rsidRPr="0014381F">
        <w:rPr>
          <w:rFonts w:asciiTheme="majorBidi" w:hAnsiTheme="majorBidi" w:cstheme="majorBidi"/>
          <w:b/>
          <w:bCs/>
          <w:sz w:val="24"/>
          <w:szCs w:val="24"/>
          <w:u w:val="single"/>
          <w:lang w:bidi="ar-JO"/>
        </w:rPr>
        <w:t>):</w:t>
      </w:r>
      <w:r w:rsidRPr="0014381F">
        <w:rPr>
          <w:rFonts w:asciiTheme="majorBidi" w:hAnsiTheme="majorBidi" w:cstheme="majorBidi"/>
          <w:b/>
          <w:bCs/>
          <w:sz w:val="24"/>
          <w:szCs w:val="24"/>
          <w:lang w:bidi="ar-JO"/>
        </w:rPr>
        <w:t xml:space="preserve"> </w:t>
      </w:r>
    </w:p>
    <w:p w:rsidR="003267A8" w:rsidRPr="0014381F" w:rsidRDefault="003267A8" w:rsidP="00D2220B">
      <w:pPr>
        <w:pStyle w:val="a3"/>
        <w:numPr>
          <w:ilvl w:val="0"/>
          <w:numId w:val="69"/>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b/>
          <w:bCs/>
          <w:i/>
          <w:iCs/>
          <w:sz w:val="24"/>
          <w:szCs w:val="24"/>
        </w:rPr>
        <w:t>Alpha:</w:t>
      </w:r>
    </w:p>
    <w:p w:rsidR="003267A8" w:rsidRPr="0014381F" w:rsidRDefault="003267A8" w:rsidP="00D2220B">
      <w:pPr>
        <w:pStyle w:val="a3"/>
        <w:numPr>
          <w:ilvl w:val="0"/>
          <w:numId w:val="6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highlight w:val="yellow"/>
          <w:u w:val="single"/>
        </w:rPr>
        <w:t>Excellent, fulfilling all quality criteria</w:t>
      </w:r>
      <w:r w:rsidRPr="0014381F">
        <w:rPr>
          <w:rFonts w:asciiTheme="majorBidi" w:hAnsiTheme="majorBidi" w:cstheme="majorBidi"/>
          <w:sz w:val="24"/>
          <w:szCs w:val="24"/>
        </w:rPr>
        <w:t>; tooth &amp;/or surrounding tissues are adequately protected.</w:t>
      </w:r>
    </w:p>
    <w:p w:rsidR="003267A8" w:rsidRPr="0014381F" w:rsidRDefault="003267A8" w:rsidP="00D2220B">
      <w:pPr>
        <w:pStyle w:val="a3"/>
        <w:numPr>
          <w:ilvl w:val="0"/>
          <w:numId w:val="6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Highly acceptable</w:t>
      </w:r>
    </w:p>
    <w:p w:rsidR="003267A8" w:rsidRPr="0014381F" w:rsidRDefault="003267A8" w:rsidP="00D2220B">
      <w:pPr>
        <w:autoSpaceDE w:val="0"/>
        <w:autoSpaceDN w:val="0"/>
        <w:adjustRightInd w:val="0"/>
        <w:spacing w:after="0" w:line="240" w:lineRule="auto"/>
        <w:rPr>
          <w:rFonts w:asciiTheme="majorBidi" w:hAnsiTheme="majorBidi" w:cstheme="majorBidi"/>
          <w:b/>
          <w:bCs/>
          <w:i/>
          <w:iCs/>
          <w:sz w:val="24"/>
          <w:szCs w:val="24"/>
        </w:rPr>
      </w:pPr>
    </w:p>
    <w:p w:rsidR="003267A8" w:rsidRPr="0014381F" w:rsidRDefault="003267A8" w:rsidP="00D2220B">
      <w:pPr>
        <w:pStyle w:val="a3"/>
        <w:numPr>
          <w:ilvl w:val="0"/>
          <w:numId w:val="69"/>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b/>
          <w:bCs/>
          <w:i/>
          <w:iCs/>
          <w:sz w:val="24"/>
          <w:szCs w:val="24"/>
        </w:rPr>
        <w:t>Bravo</w:t>
      </w:r>
      <w:r w:rsidRPr="0014381F">
        <w:rPr>
          <w:rFonts w:asciiTheme="majorBidi" w:hAnsiTheme="majorBidi" w:cstheme="majorBidi"/>
          <w:b/>
          <w:bCs/>
          <w:sz w:val="24"/>
          <w:szCs w:val="24"/>
        </w:rPr>
        <w:t>:</w:t>
      </w:r>
    </w:p>
    <w:p w:rsidR="002B33F5" w:rsidRPr="0014381F" w:rsidRDefault="003267A8" w:rsidP="00D2220B">
      <w:pPr>
        <w:pStyle w:val="a3"/>
        <w:numPr>
          <w:ilvl w:val="0"/>
          <w:numId w:val="94"/>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highlight w:val="yellow"/>
          <w:u w:val="single"/>
        </w:rPr>
        <w:t>Sufficiently acceptable but with minor shortcoming</w:t>
      </w:r>
      <w:r w:rsidRPr="0014381F">
        <w:rPr>
          <w:rFonts w:asciiTheme="majorBidi" w:hAnsiTheme="majorBidi" w:cstheme="majorBidi"/>
          <w:sz w:val="24"/>
          <w:szCs w:val="24"/>
          <w:highlight w:val="yellow"/>
        </w:rPr>
        <w:t>s</w:t>
      </w:r>
      <w:r w:rsidRPr="0014381F">
        <w:rPr>
          <w:rFonts w:asciiTheme="majorBidi" w:hAnsiTheme="majorBidi" w:cstheme="majorBidi"/>
          <w:sz w:val="24"/>
          <w:szCs w:val="24"/>
        </w:rPr>
        <w:t xml:space="preserve"> in areas where any instrumentation may result in damage to the tooth; no adverse effects are anticipated</w:t>
      </w:r>
      <w:r w:rsidRPr="0014381F">
        <w:rPr>
          <w:rFonts w:asciiTheme="majorBidi" w:hAnsiTheme="majorBidi" w:cstheme="majorBidi"/>
          <w:sz w:val="24"/>
          <w:szCs w:val="24"/>
          <w:lang w:bidi="ar-JO"/>
        </w:rPr>
        <w:t xml:space="preserve"> </w:t>
      </w:r>
      <w:r w:rsidR="00062532" w:rsidRPr="0014381F">
        <w:rPr>
          <w:rFonts w:asciiTheme="majorBidi" w:hAnsiTheme="majorBidi" w:cstheme="majorBidi"/>
          <w:sz w:val="24"/>
          <w:szCs w:val="24"/>
          <w:lang w:bidi="ar-JO"/>
        </w:rPr>
        <w:t>(</w:t>
      </w:r>
      <w:r w:rsidRPr="0014381F">
        <w:rPr>
          <w:rFonts w:asciiTheme="majorBidi" w:hAnsiTheme="majorBidi" w:cstheme="majorBidi"/>
          <w:sz w:val="24"/>
          <w:szCs w:val="24"/>
          <w:lang w:bidi="ar-JO"/>
        </w:rPr>
        <w:t>ex:  minimal caries on old restoration in highl</w:t>
      </w:r>
      <w:r w:rsidR="00062532" w:rsidRPr="0014381F">
        <w:rPr>
          <w:rFonts w:asciiTheme="majorBidi" w:hAnsiTheme="majorBidi" w:cstheme="majorBidi"/>
          <w:sz w:val="24"/>
          <w:szCs w:val="24"/>
          <w:lang w:bidi="ar-JO"/>
        </w:rPr>
        <w:t>y aesthetic area</w:t>
      </w:r>
      <w:r w:rsidR="0014381F" w:rsidRPr="0014381F">
        <w:rPr>
          <w:rFonts w:asciiTheme="majorBidi" w:hAnsiTheme="majorBidi" w:cstheme="majorBidi"/>
          <w:sz w:val="24"/>
          <w:szCs w:val="24"/>
          <w:lang w:bidi="ar-JO"/>
        </w:rPr>
        <w:t>).</w:t>
      </w:r>
      <w:r w:rsidRPr="0014381F">
        <w:rPr>
          <w:rFonts w:asciiTheme="majorBidi" w:hAnsiTheme="majorBidi" w:cstheme="majorBidi"/>
          <w:sz w:val="24"/>
          <w:szCs w:val="24"/>
          <w:lang w:bidi="ar-JO"/>
        </w:rPr>
        <w:t xml:space="preserve">  </w:t>
      </w:r>
      <w:r w:rsidRPr="0014381F">
        <w:rPr>
          <w:rFonts w:asciiTheme="majorBidi" w:hAnsiTheme="majorBidi" w:cstheme="majorBidi"/>
          <w:sz w:val="24"/>
          <w:szCs w:val="24"/>
          <w:lang w:bidi="ar-JO"/>
        </w:rPr>
        <w:br/>
      </w:r>
    </w:p>
    <w:p w:rsidR="003267A8" w:rsidRPr="0014381F" w:rsidRDefault="003267A8" w:rsidP="00D2220B">
      <w:pPr>
        <w:pStyle w:val="a3"/>
        <w:numPr>
          <w:ilvl w:val="0"/>
          <w:numId w:val="69"/>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b/>
          <w:bCs/>
          <w:i/>
          <w:iCs/>
          <w:sz w:val="24"/>
          <w:szCs w:val="24"/>
        </w:rPr>
        <w:t>Charlie:</w:t>
      </w:r>
    </w:p>
    <w:p w:rsidR="003267A8" w:rsidRPr="0014381F" w:rsidRDefault="003267A8" w:rsidP="00D2220B">
      <w:pPr>
        <w:pStyle w:val="a3"/>
        <w:numPr>
          <w:ilvl w:val="0"/>
          <w:numId w:val="94"/>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u w:val="single"/>
        </w:rPr>
        <w:t xml:space="preserve">Unacceptable but repairable </w:t>
      </w:r>
      <w:r w:rsidRPr="0014381F">
        <w:rPr>
          <w:rFonts w:asciiTheme="majorBidi" w:hAnsiTheme="majorBidi" w:cstheme="majorBidi"/>
          <w:sz w:val="24"/>
          <w:szCs w:val="24"/>
        </w:rPr>
        <w:t xml:space="preserve">(ex : caries on the margins of the old restoration in huge class 5) </w:t>
      </w:r>
      <w:r w:rsidRPr="0014381F">
        <w:rPr>
          <w:rFonts w:asciiTheme="majorBidi" w:hAnsiTheme="majorBidi" w:cstheme="majorBidi"/>
          <w:sz w:val="24"/>
          <w:szCs w:val="24"/>
        </w:rPr>
        <w:br/>
      </w:r>
    </w:p>
    <w:p w:rsidR="003267A8" w:rsidRPr="0014381F" w:rsidRDefault="003267A8" w:rsidP="00D2220B">
      <w:pPr>
        <w:pStyle w:val="a3"/>
        <w:numPr>
          <w:ilvl w:val="0"/>
          <w:numId w:val="69"/>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b/>
          <w:bCs/>
          <w:i/>
          <w:iCs/>
          <w:sz w:val="24"/>
          <w:szCs w:val="24"/>
        </w:rPr>
        <w:t>Delta</w:t>
      </w:r>
      <w:r w:rsidRPr="0014381F">
        <w:rPr>
          <w:rFonts w:asciiTheme="majorBidi" w:hAnsiTheme="majorBidi" w:cstheme="majorBidi"/>
          <w:sz w:val="24"/>
          <w:szCs w:val="24"/>
        </w:rPr>
        <w:t>:</w:t>
      </w:r>
    </w:p>
    <w:p w:rsidR="003267A8" w:rsidRPr="0014381F" w:rsidRDefault="003267A8" w:rsidP="00D2220B">
      <w:pPr>
        <w:pStyle w:val="a3"/>
        <w:numPr>
          <w:ilvl w:val="0"/>
          <w:numId w:val="94"/>
        </w:numPr>
        <w:autoSpaceDE w:val="0"/>
        <w:autoSpaceDN w:val="0"/>
        <w:adjustRightInd w:val="0"/>
        <w:spacing w:after="0" w:line="240" w:lineRule="auto"/>
        <w:rPr>
          <w:rFonts w:asciiTheme="majorBidi" w:hAnsiTheme="majorBidi" w:cstheme="majorBidi"/>
          <w:sz w:val="24"/>
          <w:szCs w:val="24"/>
          <w:lang w:bidi="ar-JO"/>
        </w:rPr>
      </w:pPr>
      <w:r w:rsidRPr="0014381F">
        <w:rPr>
          <w:rFonts w:asciiTheme="majorBidi" w:hAnsiTheme="majorBidi" w:cstheme="majorBidi"/>
          <w:sz w:val="24"/>
          <w:szCs w:val="24"/>
          <w:u w:val="single"/>
        </w:rPr>
        <w:t>Unacceptable and must be replaced</w:t>
      </w:r>
      <w:r w:rsidR="0014381F" w:rsidRPr="0014381F">
        <w:rPr>
          <w:rFonts w:asciiTheme="majorBidi" w:hAnsiTheme="majorBidi" w:cstheme="majorBidi"/>
          <w:sz w:val="24"/>
          <w:szCs w:val="24"/>
          <w:lang w:bidi="ar-JO"/>
        </w:rPr>
        <w:t>.</w:t>
      </w:r>
      <w:r w:rsidRPr="0014381F">
        <w:rPr>
          <w:rFonts w:asciiTheme="majorBidi" w:hAnsiTheme="majorBidi" w:cstheme="majorBidi"/>
          <w:sz w:val="24"/>
          <w:szCs w:val="24"/>
          <w:lang w:bidi="ar-JO"/>
        </w:rPr>
        <w:br/>
      </w:r>
    </w:p>
    <w:p w:rsidR="0014381F" w:rsidRPr="0014381F" w:rsidRDefault="0014381F" w:rsidP="00D2220B">
      <w:pPr>
        <w:pStyle w:val="a3"/>
        <w:numPr>
          <w:ilvl w:val="0"/>
          <w:numId w:val="82"/>
        </w:numPr>
        <w:autoSpaceDE w:val="0"/>
        <w:autoSpaceDN w:val="0"/>
        <w:adjustRightInd w:val="0"/>
        <w:spacing w:after="0" w:line="240" w:lineRule="auto"/>
        <w:rPr>
          <w:rFonts w:asciiTheme="majorBidi" w:hAnsiTheme="majorBidi" w:cstheme="majorBidi"/>
          <w:b/>
          <w:bCs/>
          <w:sz w:val="24"/>
          <w:szCs w:val="24"/>
        </w:rPr>
      </w:pPr>
      <w:r w:rsidRPr="0014381F">
        <w:rPr>
          <w:rFonts w:asciiTheme="majorBidi" w:hAnsiTheme="majorBidi" w:cstheme="majorBidi"/>
          <w:b/>
          <w:bCs/>
          <w:sz w:val="24"/>
          <w:szCs w:val="24"/>
          <w:u w:val="single"/>
        </w:rPr>
        <w:t>INNOVATIVE TOOLS USED:</w:t>
      </w:r>
      <w:r w:rsidR="003267A8" w:rsidRPr="0014381F">
        <w:rPr>
          <w:rFonts w:asciiTheme="majorBidi" w:hAnsiTheme="majorBidi" w:cstheme="majorBidi"/>
          <w:b/>
          <w:bCs/>
          <w:sz w:val="24"/>
          <w:szCs w:val="24"/>
          <w:u w:val="single"/>
          <w:lang w:bidi="ar-JO"/>
        </w:rPr>
        <w:br/>
      </w:r>
      <w:r w:rsidR="003267A8" w:rsidRPr="0014381F">
        <w:rPr>
          <w:rFonts w:asciiTheme="majorBidi" w:hAnsiTheme="majorBidi" w:cstheme="majorBidi"/>
          <w:sz w:val="24"/>
          <w:szCs w:val="24"/>
          <w:lang w:bidi="ar-JO"/>
        </w:rPr>
        <w:t xml:space="preserve">1. </w:t>
      </w:r>
      <w:r w:rsidR="003267A8" w:rsidRPr="0014381F">
        <w:rPr>
          <w:rFonts w:asciiTheme="majorBidi" w:hAnsiTheme="majorBidi" w:cstheme="majorBidi"/>
          <w:b/>
          <w:bCs/>
          <w:i/>
          <w:iCs/>
          <w:sz w:val="24"/>
          <w:szCs w:val="24"/>
          <w:lang w:bidi="ar-JO"/>
        </w:rPr>
        <w:t>Hand pieces :</w:t>
      </w:r>
      <w:r w:rsidR="003267A8" w:rsidRPr="0014381F">
        <w:rPr>
          <w:rFonts w:asciiTheme="majorBidi" w:hAnsiTheme="majorBidi" w:cstheme="majorBidi"/>
          <w:sz w:val="24"/>
          <w:szCs w:val="24"/>
          <w:lang w:bidi="ar-JO"/>
        </w:rPr>
        <w:t xml:space="preserve"> </w:t>
      </w:r>
    </w:p>
    <w:p w:rsidR="0014381F" w:rsidRPr="0014381F" w:rsidRDefault="0014381F" w:rsidP="00D2220B">
      <w:pPr>
        <w:pStyle w:val="a3"/>
        <w:numPr>
          <w:ilvl w:val="0"/>
          <w:numId w:val="84"/>
        </w:numPr>
        <w:autoSpaceDE w:val="0"/>
        <w:autoSpaceDN w:val="0"/>
        <w:adjustRightInd w:val="0"/>
        <w:spacing w:after="0" w:line="240" w:lineRule="auto"/>
        <w:rPr>
          <w:rFonts w:asciiTheme="majorBidi" w:hAnsiTheme="majorBidi" w:cstheme="majorBidi"/>
          <w:b/>
          <w:bCs/>
          <w:sz w:val="24"/>
          <w:szCs w:val="24"/>
        </w:rPr>
      </w:pPr>
      <w:r w:rsidRPr="0014381F">
        <w:rPr>
          <w:rFonts w:asciiTheme="majorBidi" w:hAnsiTheme="majorBidi" w:cstheme="majorBidi"/>
          <w:sz w:val="24"/>
          <w:szCs w:val="24"/>
          <w:lang w:bidi="ar-JO"/>
        </w:rPr>
        <w:t>H</w:t>
      </w:r>
      <w:r w:rsidR="003267A8" w:rsidRPr="0014381F">
        <w:rPr>
          <w:rFonts w:asciiTheme="majorBidi" w:hAnsiTheme="majorBidi" w:cstheme="majorBidi"/>
          <w:sz w:val="24"/>
          <w:szCs w:val="24"/>
          <w:lang w:bidi="ar-JO"/>
        </w:rPr>
        <w:t xml:space="preserve">igh speed ( </w:t>
      </w:r>
      <w:r w:rsidRPr="0014381F">
        <w:rPr>
          <w:rFonts w:asciiTheme="majorBidi" w:hAnsiTheme="majorBidi" w:cstheme="majorBidi"/>
          <w:sz w:val="24"/>
          <w:szCs w:val="24"/>
          <w:lang w:bidi="ar-JO"/>
        </w:rPr>
        <w:t>400,000-600,000 ) round/ min</w:t>
      </w:r>
    </w:p>
    <w:p w:rsidR="0014381F" w:rsidRPr="0014381F" w:rsidRDefault="0014381F" w:rsidP="00D2220B">
      <w:pPr>
        <w:pStyle w:val="a3"/>
        <w:numPr>
          <w:ilvl w:val="0"/>
          <w:numId w:val="84"/>
        </w:numPr>
        <w:autoSpaceDE w:val="0"/>
        <w:autoSpaceDN w:val="0"/>
        <w:adjustRightInd w:val="0"/>
        <w:spacing w:after="0" w:line="240" w:lineRule="auto"/>
        <w:rPr>
          <w:rFonts w:asciiTheme="majorBidi" w:hAnsiTheme="majorBidi" w:cstheme="majorBidi"/>
          <w:b/>
          <w:bCs/>
          <w:sz w:val="24"/>
          <w:szCs w:val="24"/>
        </w:rPr>
      </w:pPr>
      <w:r w:rsidRPr="0014381F">
        <w:rPr>
          <w:rFonts w:asciiTheme="majorBidi" w:hAnsiTheme="majorBidi" w:cstheme="majorBidi"/>
          <w:sz w:val="24"/>
          <w:szCs w:val="24"/>
          <w:lang w:bidi="ar-JO"/>
        </w:rPr>
        <w:t>L</w:t>
      </w:r>
      <w:r w:rsidR="003267A8" w:rsidRPr="0014381F">
        <w:rPr>
          <w:rFonts w:asciiTheme="majorBidi" w:hAnsiTheme="majorBidi" w:cstheme="majorBidi"/>
          <w:sz w:val="24"/>
          <w:szCs w:val="24"/>
          <w:lang w:bidi="ar-JO"/>
        </w:rPr>
        <w:t>ow speed hand pieces</w:t>
      </w:r>
      <w:r w:rsidRPr="0014381F">
        <w:rPr>
          <w:rFonts w:asciiTheme="majorBidi" w:hAnsiTheme="majorBidi" w:cstheme="majorBidi"/>
          <w:sz w:val="24"/>
          <w:szCs w:val="24"/>
          <w:lang w:bidi="ar-JO"/>
        </w:rPr>
        <w:t xml:space="preserve"> (10,000-40,000) round / min </w:t>
      </w:r>
    </w:p>
    <w:p w:rsidR="00D2220B" w:rsidRPr="00D2220B" w:rsidRDefault="0014381F" w:rsidP="00D2220B">
      <w:pPr>
        <w:pStyle w:val="a3"/>
        <w:numPr>
          <w:ilvl w:val="0"/>
          <w:numId w:val="84"/>
        </w:numPr>
        <w:autoSpaceDE w:val="0"/>
        <w:autoSpaceDN w:val="0"/>
        <w:adjustRightInd w:val="0"/>
        <w:spacing w:after="0" w:line="240" w:lineRule="auto"/>
        <w:rPr>
          <w:rFonts w:asciiTheme="majorBidi" w:hAnsiTheme="majorBidi" w:cstheme="majorBidi"/>
          <w:b/>
          <w:bCs/>
          <w:sz w:val="24"/>
          <w:szCs w:val="24"/>
        </w:rPr>
      </w:pPr>
      <w:r w:rsidRPr="0014381F">
        <w:rPr>
          <w:rFonts w:asciiTheme="majorBidi" w:hAnsiTheme="majorBidi" w:cstheme="majorBidi"/>
          <w:sz w:val="24"/>
          <w:szCs w:val="24"/>
          <w:lang w:bidi="ar-JO"/>
        </w:rPr>
        <w:t>M</w:t>
      </w:r>
      <w:r w:rsidR="003267A8" w:rsidRPr="0014381F">
        <w:rPr>
          <w:rFonts w:asciiTheme="majorBidi" w:hAnsiTheme="majorBidi" w:cstheme="majorBidi"/>
          <w:sz w:val="24"/>
          <w:szCs w:val="24"/>
          <w:lang w:bidi="ar-JO"/>
        </w:rPr>
        <w:t xml:space="preserve">ain disadvantage of hand pieces with burs is heat generation </w:t>
      </w:r>
      <w:r w:rsidRPr="0014381F">
        <w:rPr>
          <w:rFonts w:asciiTheme="majorBidi" w:hAnsiTheme="majorBidi" w:cstheme="majorBidi"/>
          <w:sz w:val="24"/>
          <w:szCs w:val="24"/>
          <w:lang w:bidi="ar-JO"/>
        </w:rPr>
        <w:t>which is painful.</w:t>
      </w:r>
    </w:p>
    <w:p w:rsidR="003267A8" w:rsidRPr="00D2220B" w:rsidRDefault="003267A8" w:rsidP="00D2220B">
      <w:pPr>
        <w:autoSpaceDE w:val="0"/>
        <w:autoSpaceDN w:val="0"/>
        <w:adjustRightInd w:val="0"/>
        <w:spacing w:after="0" w:line="240" w:lineRule="auto"/>
        <w:rPr>
          <w:rFonts w:asciiTheme="majorBidi" w:hAnsiTheme="majorBidi" w:cstheme="majorBidi"/>
          <w:b/>
          <w:bCs/>
          <w:sz w:val="24"/>
          <w:szCs w:val="24"/>
        </w:rPr>
      </w:pPr>
      <w:r w:rsidRPr="00D2220B">
        <w:rPr>
          <w:rFonts w:asciiTheme="majorBidi" w:hAnsiTheme="majorBidi" w:cstheme="majorBidi"/>
          <w:sz w:val="24"/>
          <w:szCs w:val="24"/>
          <w:lang w:bidi="ar-JO"/>
        </w:rPr>
        <w:br/>
      </w:r>
      <w:r w:rsidR="0014381F" w:rsidRPr="00D2220B">
        <w:rPr>
          <w:rFonts w:asciiTheme="majorBidi" w:hAnsiTheme="majorBidi" w:cstheme="majorBidi"/>
          <w:b/>
          <w:bCs/>
          <w:sz w:val="24"/>
          <w:szCs w:val="24"/>
        </w:rPr>
        <w:t xml:space="preserve">               </w:t>
      </w:r>
      <w:r w:rsidRPr="00D2220B">
        <w:rPr>
          <w:rFonts w:asciiTheme="majorBidi" w:hAnsiTheme="majorBidi" w:cstheme="majorBidi"/>
          <w:b/>
          <w:bCs/>
          <w:sz w:val="24"/>
          <w:szCs w:val="24"/>
        </w:rPr>
        <w:t xml:space="preserve">2. Air Abrasion (like sand plastic) </w:t>
      </w:r>
    </w:p>
    <w:p w:rsidR="003267A8" w:rsidRPr="0014381F" w:rsidRDefault="003267A8" w:rsidP="00D2220B">
      <w:pPr>
        <w:pStyle w:val="a3"/>
        <w:numPr>
          <w:ilvl w:val="0"/>
          <w:numId w:val="85"/>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Pseudo-mechanical, non-rotary method of cavity cutting and removing dental hard tissue.</w:t>
      </w:r>
    </w:p>
    <w:p w:rsidR="0014381F" w:rsidRPr="0014381F" w:rsidRDefault="0014381F" w:rsidP="00D2220B">
      <w:pPr>
        <w:pStyle w:val="a3"/>
        <w:numPr>
          <w:ilvl w:val="0"/>
          <w:numId w:val="85"/>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T</w:t>
      </w:r>
      <w:r w:rsidR="00062532" w:rsidRPr="0014381F">
        <w:rPr>
          <w:rFonts w:asciiTheme="majorBidi" w:hAnsiTheme="majorBidi" w:cstheme="majorBidi"/>
          <w:sz w:val="24"/>
          <w:szCs w:val="24"/>
        </w:rPr>
        <w:t xml:space="preserve">he bonding of enamel and </w:t>
      </w:r>
      <w:r w:rsidR="003267A8" w:rsidRPr="0014381F">
        <w:rPr>
          <w:rFonts w:asciiTheme="majorBidi" w:hAnsiTheme="majorBidi" w:cstheme="majorBidi"/>
          <w:sz w:val="24"/>
          <w:szCs w:val="24"/>
        </w:rPr>
        <w:t>dentin surfaces prepared w</w:t>
      </w:r>
      <w:r w:rsidR="00062532" w:rsidRPr="0014381F">
        <w:rPr>
          <w:rFonts w:asciiTheme="majorBidi" w:hAnsiTheme="majorBidi" w:cstheme="majorBidi"/>
          <w:sz w:val="24"/>
          <w:szCs w:val="24"/>
        </w:rPr>
        <w:t xml:space="preserve">ith air abrasion is much better </w:t>
      </w:r>
      <w:r w:rsidR="003267A8" w:rsidRPr="0014381F">
        <w:rPr>
          <w:rFonts w:asciiTheme="majorBidi" w:hAnsiTheme="majorBidi" w:cstheme="majorBidi"/>
          <w:sz w:val="24"/>
          <w:szCs w:val="24"/>
        </w:rPr>
        <w:t>than that with conventional</w:t>
      </w:r>
      <w:r w:rsidR="00062532" w:rsidRPr="0014381F">
        <w:rPr>
          <w:rFonts w:asciiTheme="majorBidi" w:hAnsiTheme="majorBidi" w:cstheme="majorBidi"/>
          <w:sz w:val="24"/>
          <w:szCs w:val="24"/>
        </w:rPr>
        <w:t xml:space="preserve"> carbide burs and acid etching. </w:t>
      </w:r>
    </w:p>
    <w:p w:rsidR="0014381F" w:rsidRPr="0014381F" w:rsidRDefault="003267A8" w:rsidP="00D2220B">
      <w:pPr>
        <w:pStyle w:val="a3"/>
        <w:numPr>
          <w:ilvl w:val="0"/>
          <w:numId w:val="85"/>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Kinetic energy is used to remove carious tooth</w:t>
      </w:r>
      <w:r w:rsidR="00062532" w:rsidRPr="0014381F">
        <w:rPr>
          <w:rFonts w:asciiTheme="majorBidi" w:hAnsiTheme="majorBidi" w:cstheme="majorBidi"/>
          <w:sz w:val="24"/>
          <w:szCs w:val="24"/>
        </w:rPr>
        <w:t>.</w:t>
      </w:r>
      <w:r w:rsidR="0014381F" w:rsidRPr="0014381F">
        <w:rPr>
          <w:rFonts w:asciiTheme="majorBidi" w:hAnsiTheme="majorBidi" w:cstheme="majorBidi"/>
          <w:sz w:val="24"/>
          <w:szCs w:val="24"/>
        </w:rPr>
        <w:t xml:space="preserve"> </w:t>
      </w:r>
    </w:p>
    <w:p w:rsidR="0014381F" w:rsidRPr="00FE11C8" w:rsidRDefault="0014381F" w:rsidP="00D2220B">
      <w:pPr>
        <w:pStyle w:val="a3"/>
        <w:numPr>
          <w:ilvl w:val="0"/>
          <w:numId w:val="85"/>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I</w:t>
      </w:r>
      <w:r w:rsidR="003267A8" w:rsidRPr="0014381F">
        <w:rPr>
          <w:rFonts w:asciiTheme="majorBidi" w:hAnsiTheme="majorBidi" w:cstheme="majorBidi"/>
          <w:sz w:val="24"/>
          <w:szCs w:val="24"/>
        </w:rPr>
        <w:t>t’s a narrow stream of moving aluminum oxide particles directed</w:t>
      </w:r>
      <w:r w:rsidR="00062532" w:rsidRPr="0014381F">
        <w:rPr>
          <w:rFonts w:asciiTheme="majorBidi" w:hAnsiTheme="majorBidi" w:cstheme="majorBidi"/>
          <w:sz w:val="24"/>
          <w:szCs w:val="24"/>
        </w:rPr>
        <w:t xml:space="preserve"> </w:t>
      </w:r>
      <w:r w:rsidR="00FE11C8">
        <w:rPr>
          <w:rFonts w:asciiTheme="majorBidi" w:hAnsiTheme="majorBidi" w:cstheme="majorBidi"/>
          <w:sz w:val="24"/>
          <w:szCs w:val="24"/>
        </w:rPr>
        <w:t>against the surface to cut and a</w:t>
      </w:r>
      <w:r w:rsidR="003267A8" w:rsidRPr="00FE11C8">
        <w:rPr>
          <w:rFonts w:asciiTheme="majorBidi" w:hAnsiTheme="majorBidi" w:cstheme="majorBidi"/>
          <w:sz w:val="24"/>
          <w:szCs w:val="24"/>
        </w:rPr>
        <w:t xml:space="preserve">s </w:t>
      </w:r>
      <w:r w:rsidR="00FE11C8">
        <w:rPr>
          <w:rFonts w:asciiTheme="majorBidi" w:hAnsiTheme="majorBidi" w:cstheme="majorBidi"/>
          <w:sz w:val="24"/>
          <w:szCs w:val="24"/>
        </w:rPr>
        <w:t xml:space="preserve">the </w:t>
      </w:r>
      <w:r w:rsidR="003267A8" w:rsidRPr="00FE11C8">
        <w:rPr>
          <w:rFonts w:asciiTheme="majorBidi" w:hAnsiTheme="majorBidi" w:cstheme="majorBidi"/>
          <w:sz w:val="24"/>
          <w:szCs w:val="24"/>
        </w:rPr>
        <w:t>particles touch the surface, the</w:t>
      </w:r>
      <w:r w:rsidR="00062532" w:rsidRPr="00FE11C8">
        <w:rPr>
          <w:rFonts w:asciiTheme="majorBidi" w:hAnsiTheme="majorBidi" w:cstheme="majorBidi"/>
          <w:sz w:val="24"/>
          <w:szCs w:val="24"/>
        </w:rPr>
        <w:t xml:space="preserve">y abrade it with force, without </w:t>
      </w:r>
      <w:r w:rsidRPr="00FE11C8">
        <w:rPr>
          <w:rFonts w:asciiTheme="majorBidi" w:hAnsiTheme="majorBidi" w:cstheme="majorBidi"/>
          <w:sz w:val="24"/>
          <w:szCs w:val="24"/>
        </w:rPr>
        <w:t xml:space="preserve">the use of heat, </w:t>
      </w:r>
      <w:r w:rsidR="003267A8" w:rsidRPr="00FE11C8">
        <w:rPr>
          <w:rFonts w:asciiTheme="majorBidi" w:hAnsiTheme="majorBidi" w:cstheme="majorBidi"/>
          <w:sz w:val="24"/>
          <w:szCs w:val="24"/>
        </w:rPr>
        <w:t>vibration or noise.</w:t>
      </w:r>
    </w:p>
    <w:p w:rsidR="003267A8" w:rsidRPr="0014381F" w:rsidRDefault="003267A8" w:rsidP="00D2220B">
      <w:pPr>
        <w:pStyle w:val="a3"/>
        <w:numPr>
          <w:ilvl w:val="0"/>
          <w:numId w:val="85"/>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 xml:space="preserve">These particles exit out of the tip of a hand piece, thus </w:t>
      </w:r>
      <w:r w:rsidR="00062532" w:rsidRPr="0014381F">
        <w:rPr>
          <w:rFonts w:asciiTheme="majorBidi" w:hAnsiTheme="majorBidi" w:cstheme="majorBidi"/>
          <w:sz w:val="24"/>
          <w:szCs w:val="24"/>
        </w:rPr>
        <w:t xml:space="preserve">it is an </w:t>
      </w:r>
      <w:r w:rsidRPr="0014381F">
        <w:rPr>
          <w:rFonts w:asciiTheme="majorBidi" w:hAnsiTheme="majorBidi" w:cstheme="majorBidi"/>
          <w:sz w:val="24"/>
          <w:szCs w:val="24"/>
        </w:rPr>
        <w:t>end-cutting device.</w:t>
      </w:r>
    </w:p>
    <w:p w:rsidR="00062532" w:rsidRPr="00D2220B" w:rsidRDefault="00062532" w:rsidP="00D2220B">
      <w:pPr>
        <w:autoSpaceDE w:val="0"/>
        <w:autoSpaceDN w:val="0"/>
        <w:adjustRightInd w:val="0"/>
        <w:spacing w:after="0" w:line="240" w:lineRule="auto"/>
        <w:rPr>
          <w:rFonts w:asciiTheme="majorBidi" w:hAnsiTheme="majorBidi" w:cstheme="majorBidi"/>
          <w:b/>
          <w:bCs/>
          <w:sz w:val="24"/>
          <w:szCs w:val="24"/>
        </w:rPr>
      </w:pPr>
    </w:p>
    <w:p w:rsidR="003267A8" w:rsidRPr="00D2220B" w:rsidRDefault="003267A8" w:rsidP="00D2220B">
      <w:pPr>
        <w:pStyle w:val="a3"/>
        <w:numPr>
          <w:ilvl w:val="0"/>
          <w:numId w:val="85"/>
        </w:numPr>
        <w:autoSpaceDE w:val="0"/>
        <w:autoSpaceDN w:val="0"/>
        <w:adjustRightInd w:val="0"/>
        <w:spacing w:after="0" w:line="240" w:lineRule="auto"/>
        <w:rPr>
          <w:rFonts w:asciiTheme="majorBidi" w:hAnsiTheme="majorBidi" w:cstheme="majorBidi"/>
          <w:b/>
          <w:bCs/>
          <w:sz w:val="24"/>
          <w:szCs w:val="24"/>
        </w:rPr>
      </w:pPr>
      <w:r w:rsidRPr="00D2220B">
        <w:rPr>
          <w:rFonts w:asciiTheme="majorBidi" w:hAnsiTheme="majorBidi" w:cstheme="majorBidi"/>
          <w:b/>
          <w:bCs/>
          <w:sz w:val="24"/>
          <w:szCs w:val="24"/>
        </w:rPr>
        <w:t>The amount of structure cut can be adjusted by:-</w:t>
      </w:r>
    </w:p>
    <w:p w:rsidR="003267A8" w:rsidRPr="0014381F" w:rsidRDefault="003267A8" w:rsidP="00D2220B">
      <w:pPr>
        <w:pStyle w:val="a3"/>
        <w:numPr>
          <w:ilvl w:val="0"/>
          <w:numId w:val="7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Changing the pressure</w:t>
      </w:r>
    </w:p>
    <w:p w:rsidR="003267A8" w:rsidRPr="0014381F" w:rsidRDefault="003267A8" w:rsidP="00D2220B">
      <w:pPr>
        <w:pStyle w:val="a3"/>
        <w:numPr>
          <w:ilvl w:val="0"/>
          <w:numId w:val="7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Changing the particle size</w:t>
      </w:r>
    </w:p>
    <w:p w:rsidR="003267A8" w:rsidRPr="0014381F" w:rsidRDefault="003267A8" w:rsidP="00D2220B">
      <w:pPr>
        <w:pStyle w:val="a3"/>
        <w:numPr>
          <w:ilvl w:val="0"/>
          <w:numId w:val="7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Amount of powder flow, Size of Tip</w:t>
      </w:r>
    </w:p>
    <w:p w:rsidR="00062532" w:rsidRPr="0014381F" w:rsidRDefault="003267A8" w:rsidP="00D2220B">
      <w:pPr>
        <w:pStyle w:val="a3"/>
        <w:numPr>
          <w:ilvl w:val="0"/>
          <w:numId w:val="7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Tip Angles, and the distance of the tip from the tooth</w:t>
      </w:r>
    </w:p>
    <w:p w:rsidR="00062532" w:rsidRPr="0014381F" w:rsidRDefault="00062532" w:rsidP="00D2220B">
      <w:pPr>
        <w:autoSpaceDE w:val="0"/>
        <w:autoSpaceDN w:val="0"/>
        <w:adjustRightInd w:val="0"/>
        <w:spacing w:after="0" w:line="240" w:lineRule="auto"/>
        <w:rPr>
          <w:rFonts w:asciiTheme="majorBidi" w:hAnsiTheme="majorBidi" w:cstheme="majorBidi"/>
          <w:i/>
          <w:iCs/>
          <w:sz w:val="24"/>
          <w:szCs w:val="24"/>
          <w:u w:val="single"/>
        </w:rPr>
      </w:pPr>
    </w:p>
    <w:p w:rsidR="003267A8" w:rsidRPr="00D2220B" w:rsidRDefault="003267A8" w:rsidP="00D2220B">
      <w:pPr>
        <w:pStyle w:val="a3"/>
        <w:numPr>
          <w:ilvl w:val="0"/>
          <w:numId w:val="86"/>
        </w:numPr>
        <w:autoSpaceDE w:val="0"/>
        <w:autoSpaceDN w:val="0"/>
        <w:adjustRightInd w:val="0"/>
        <w:spacing w:after="0" w:line="240" w:lineRule="auto"/>
        <w:rPr>
          <w:rFonts w:asciiTheme="majorBidi" w:hAnsiTheme="majorBidi" w:cstheme="majorBidi"/>
          <w:b/>
          <w:bCs/>
          <w:sz w:val="24"/>
          <w:szCs w:val="24"/>
        </w:rPr>
      </w:pPr>
      <w:r w:rsidRPr="00D2220B">
        <w:rPr>
          <w:rFonts w:asciiTheme="majorBidi" w:hAnsiTheme="majorBidi" w:cstheme="majorBidi"/>
          <w:b/>
          <w:bCs/>
          <w:i/>
          <w:iCs/>
          <w:sz w:val="24"/>
          <w:szCs w:val="24"/>
          <w:u w:val="single"/>
        </w:rPr>
        <w:t>Advantages:</w:t>
      </w:r>
    </w:p>
    <w:p w:rsidR="003267A8" w:rsidRPr="0014381F" w:rsidRDefault="003267A8" w:rsidP="00D2220B">
      <w:pPr>
        <w:pStyle w:val="a3"/>
        <w:numPr>
          <w:ilvl w:val="0"/>
          <w:numId w:val="71"/>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Reduced Noise, Vibration and sensitivity</w:t>
      </w:r>
    </w:p>
    <w:p w:rsidR="003267A8" w:rsidRPr="0014381F" w:rsidRDefault="003267A8" w:rsidP="00D2220B">
      <w:pPr>
        <w:pStyle w:val="a3"/>
        <w:numPr>
          <w:ilvl w:val="0"/>
          <w:numId w:val="71"/>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More rounded line angles</w:t>
      </w:r>
    </w:p>
    <w:p w:rsidR="00062532" w:rsidRPr="0014381F" w:rsidRDefault="00062532" w:rsidP="00D2220B">
      <w:pPr>
        <w:autoSpaceDE w:val="0"/>
        <w:autoSpaceDN w:val="0"/>
        <w:adjustRightInd w:val="0"/>
        <w:spacing w:after="0" w:line="240" w:lineRule="auto"/>
        <w:rPr>
          <w:rFonts w:asciiTheme="majorBidi" w:hAnsiTheme="majorBidi" w:cstheme="majorBidi"/>
          <w:sz w:val="24"/>
          <w:szCs w:val="24"/>
        </w:rPr>
      </w:pPr>
    </w:p>
    <w:p w:rsidR="003267A8" w:rsidRPr="00D2220B" w:rsidRDefault="003267A8" w:rsidP="00D2220B">
      <w:pPr>
        <w:pStyle w:val="a3"/>
        <w:numPr>
          <w:ilvl w:val="0"/>
          <w:numId w:val="86"/>
        </w:numPr>
        <w:autoSpaceDE w:val="0"/>
        <w:autoSpaceDN w:val="0"/>
        <w:adjustRightInd w:val="0"/>
        <w:spacing w:after="0" w:line="240" w:lineRule="auto"/>
        <w:rPr>
          <w:rFonts w:asciiTheme="majorBidi" w:hAnsiTheme="majorBidi" w:cstheme="majorBidi"/>
          <w:b/>
          <w:bCs/>
          <w:i/>
          <w:iCs/>
          <w:sz w:val="24"/>
          <w:szCs w:val="24"/>
          <w:u w:val="single"/>
        </w:rPr>
      </w:pPr>
      <w:r w:rsidRPr="00D2220B">
        <w:rPr>
          <w:rFonts w:asciiTheme="majorBidi" w:hAnsiTheme="majorBidi" w:cstheme="majorBidi"/>
          <w:b/>
          <w:bCs/>
          <w:i/>
          <w:iCs/>
          <w:sz w:val="24"/>
          <w:szCs w:val="24"/>
          <w:u w:val="single"/>
        </w:rPr>
        <w:t>Disadvanatages:</w:t>
      </w:r>
    </w:p>
    <w:p w:rsidR="0014381F" w:rsidRPr="0014381F" w:rsidRDefault="003267A8" w:rsidP="00D2220B">
      <w:pPr>
        <w:pStyle w:val="a3"/>
        <w:numPr>
          <w:ilvl w:val="0"/>
          <w:numId w:val="87"/>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Cannot be used in all patients; asth</w:t>
      </w:r>
      <w:r w:rsidR="00062532" w:rsidRPr="0014381F">
        <w:rPr>
          <w:rFonts w:asciiTheme="majorBidi" w:hAnsiTheme="majorBidi" w:cstheme="majorBidi"/>
          <w:sz w:val="24"/>
          <w:szCs w:val="24"/>
        </w:rPr>
        <w:t xml:space="preserve">matics, and patients with other </w:t>
      </w:r>
      <w:r w:rsidRPr="0014381F">
        <w:rPr>
          <w:rFonts w:asciiTheme="majorBidi" w:hAnsiTheme="majorBidi" w:cstheme="majorBidi"/>
          <w:sz w:val="24"/>
          <w:szCs w:val="24"/>
        </w:rPr>
        <w:t>pulmonary problems</w:t>
      </w:r>
    </w:p>
    <w:p w:rsidR="0014381F" w:rsidRPr="0014381F" w:rsidRDefault="00062532" w:rsidP="00D2220B">
      <w:pPr>
        <w:pStyle w:val="a3"/>
        <w:numPr>
          <w:ilvl w:val="0"/>
          <w:numId w:val="87"/>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Dust control.</w:t>
      </w:r>
    </w:p>
    <w:p w:rsidR="0014381F" w:rsidRPr="0014381F" w:rsidRDefault="003267A8" w:rsidP="00D2220B">
      <w:pPr>
        <w:pStyle w:val="a3"/>
        <w:numPr>
          <w:ilvl w:val="0"/>
          <w:numId w:val="87"/>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Not efficient in removing large amalgam restorations</w:t>
      </w:r>
      <w:r w:rsidR="0014381F" w:rsidRPr="0014381F">
        <w:rPr>
          <w:rFonts w:asciiTheme="majorBidi" w:hAnsiTheme="majorBidi" w:cstheme="majorBidi"/>
          <w:sz w:val="24"/>
          <w:szCs w:val="24"/>
        </w:rPr>
        <w:t xml:space="preserve"> </w:t>
      </w:r>
    </w:p>
    <w:p w:rsidR="0014381F" w:rsidRPr="0014381F" w:rsidRDefault="003267A8" w:rsidP="00D2220B">
      <w:pPr>
        <w:pStyle w:val="a3"/>
        <w:numPr>
          <w:ilvl w:val="0"/>
          <w:numId w:val="87"/>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Does not remove gross caries well, as it</w:t>
      </w:r>
      <w:r w:rsidR="00062532" w:rsidRPr="0014381F">
        <w:rPr>
          <w:rFonts w:asciiTheme="majorBidi" w:hAnsiTheme="majorBidi" w:cstheme="majorBidi"/>
          <w:sz w:val="24"/>
          <w:szCs w:val="24"/>
        </w:rPr>
        <w:t xml:space="preserve"> doesn’t cut soft and resilient </w:t>
      </w:r>
      <w:r w:rsidRPr="0014381F">
        <w:rPr>
          <w:rFonts w:asciiTheme="majorBidi" w:hAnsiTheme="majorBidi" w:cstheme="majorBidi"/>
          <w:sz w:val="24"/>
          <w:szCs w:val="24"/>
        </w:rPr>
        <w:t>substances, a spoon excavator has to be used in conjunction with these</w:t>
      </w:r>
    </w:p>
    <w:p w:rsidR="0014381F" w:rsidRPr="0014381F" w:rsidRDefault="003267A8" w:rsidP="00D2220B">
      <w:pPr>
        <w:pStyle w:val="a3"/>
        <w:numPr>
          <w:ilvl w:val="0"/>
          <w:numId w:val="87"/>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Depth of cavity cutting is hard to con</w:t>
      </w:r>
      <w:r w:rsidRPr="0014381F">
        <w:rPr>
          <w:rFonts w:asciiTheme="majorBidi" w:hAnsiTheme="majorBidi" w:cstheme="majorBidi"/>
          <w:sz w:val="24"/>
          <w:szCs w:val="24"/>
          <w:lang w:bidi="ar-JO"/>
        </w:rPr>
        <w:t xml:space="preserve">trol </w:t>
      </w:r>
      <w:r w:rsidRPr="0014381F">
        <w:rPr>
          <w:rFonts w:asciiTheme="majorBidi" w:hAnsiTheme="majorBidi" w:cstheme="majorBidi"/>
          <w:sz w:val="24"/>
          <w:szCs w:val="24"/>
          <w:lang w:bidi="ar-JO"/>
        </w:rPr>
        <w:br/>
      </w:r>
      <w:r w:rsidRPr="0014381F">
        <w:rPr>
          <w:rFonts w:asciiTheme="majorBidi" w:hAnsiTheme="majorBidi" w:cstheme="majorBidi"/>
          <w:sz w:val="24"/>
          <w:szCs w:val="24"/>
          <w:lang w:bidi="ar-JO"/>
        </w:rPr>
        <w:br/>
        <w:t xml:space="preserve"> </w:t>
      </w:r>
      <w:r w:rsidR="00062532" w:rsidRPr="0014381F">
        <w:rPr>
          <w:rFonts w:asciiTheme="majorBidi" w:hAnsiTheme="majorBidi" w:cstheme="majorBidi"/>
          <w:b/>
          <w:bCs/>
          <w:sz w:val="24"/>
          <w:szCs w:val="24"/>
        </w:rPr>
        <w:t xml:space="preserve">3. </w:t>
      </w:r>
      <w:r w:rsidR="0014381F" w:rsidRPr="0014381F">
        <w:rPr>
          <w:rFonts w:asciiTheme="majorBidi" w:hAnsiTheme="majorBidi" w:cstheme="majorBidi"/>
          <w:b/>
          <w:bCs/>
          <w:sz w:val="24"/>
          <w:szCs w:val="24"/>
        </w:rPr>
        <w:t xml:space="preserve">Laser Cavity Preparation : </w:t>
      </w:r>
    </w:p>
    <w:p w:rsidR="003267A8" w:rsidRPr="0014381F" w:rsidRDefault="003267A8" w:rsidP="00D2220B">
      <w:pPr>
        <w:pStyle w:val="a3"/>
        <w:numPr>
          <w:ilvl w:val="0"/>
          <w:numId w:val="86"/>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 xml:space="preserve">Laser stands for - </w:t>
      </w:r>
      <w:r w:rsidRPr="0014381F">
        <w:rPr>
          <w:rFonts w:asciiTheme="majorBidi" w:hAnsiTheme="majorBidi" w:cstheme="majorBidi"/>
          <w:b/>
          <w:bCs/>
          <w:sz w:val="24"/>
          <w:szCs w:val="24"/>
        </w:rPr>
        <w:t>L</w:t>
      </w:r>
      <w:r w:rsidRPr="0014381F">
        <w:rPr>
          <w:rFonts w:asciiTheme="majorBidi" w:hAnsiTheme="majorBidi" w:cstheme="majorBidi"/>
          <w:sz w:val="24"/>
          <w:szCs w:val="24"/>
        </w:rPr>
        <w:t xml:space="preserve">ight </w:t>
      </w:r>
      <w:r w:rsidRPr="0014381F">
        <w:rPr>
          <w:rFonts w:asciiTheme="majorBidi" w:hAnsiTheme="majorBidi" w:cstheme="majorBidi"/>
          <w:b/>
          <w:bCs/>
          <w:sz w:val="24"/>
          <w:szCs w:val="24"/>
        </w:rPr>
        <w:t>A</w:t>
      </w:r>
      <w:r w:rsidRPr="0014381F">
        <w:rPr>
          <w:rFonts w:asciiTheme="majorBidi" w:hAnsiTheme="majorBidi" w:cstheme="majorBidi"/>
          <w:sz w:val="24"/>
          <w:szCs w:val="24"/>
        </w:rPr>
        <w:t xml:space="preserve">mplification by </w:t>
      </w:r>
      <w:r w:rsidRPr="0014381F">
        <w:rPr>
          <w:rFonts w:asciiTheme="majorBidi" w:hAnsiTheme="majorBidi" w:cstheme="majorBidi"/>
          <w:b/>
          <w:bCs/>
          <w:sz w:val="24"/>
          <w:szCs w:val="24"/>
        </w:rPr>
        <w:t>S</w:t>
      </w:r>
      <w:r w:rsidRPr="0014381F">
        <w:rPr>
          <w:rFonts w:asciiTheme="majorBidi" w:hAnsiTheme="majorBidi" w:cstheme="majorBidi"/>
          <w:sz w:val="24"/>
          <w:szCs w:val="24"/>
        </w:rPr>
        <w:t xml:space="preserve">timulated </w:t>
      </w:r>
      <w:r w:rsidRPr="0014381F">
        <w:rPr>
          <w:rFonts w:asciiTheme="majorBidi" w:hAnsiTheme="majorBidi" w:cstheme="majorBidi"/>
          <w:b/>
          <w:bCs/>
          <w:sz w:val="24"/>
          <w:szCs w:val="24"/>
        </w:rPr>
        <w:t>E</w:t>
      </w:r>
      <w:r w:rsidR="00062532" w:rsidRPr="0014381F">
        <w:rPr>
          <w:rFonts w:asciiTheme="majorBidi" w:hAnsiTheme="majorBidi" w:cstheme="majorBidi"/>
          <w:sz w:val="24"/>
          <w:szCs w:val="24"/>
        </w:rPr>
        <w:t xml:space="preserve">mission of </w:t>
      </w:r>
      <w:r w:rsidRPr="0014381F">
        <w:rPr>
          <w:rFonts w:asciiTheme="majorBidi" w:hAnsiTheme="majorBidi" w:cstheme="majorBidi"/>
          <w:b/>
          <w:bCs/>
          <w:sz w:val="24"/>
          <w:szCs w:val="24"/>
        </w:rPr>
        <w:t>R</w:t>
      </w:r>
      <w:r w:rsidRPr="0014381F">
        <w:rPr>
          <w:rFonts w:asciiTheme="majorBidi" w:hAnsiTheme="majorBidi" w:cstheme="majorBidi"/>
          <w:sz w:val="24"/>
          <w:szCs w:val="24"/>
        </w:rPr>
        <w:t>adiation.</w:t>
      </w:r>
    </w:p>
    <w:p w:rsidR="003267A8" w:rsidRPr="0014381F" w:rsidRDefault="003267A8" w:rsidP="00D2220B">
      <w:pPr>
        <w:pStyle w:val="a3"/>
        <w:numPr>
          <w:ilvl w:val="0"/>
          <w:numId w:val="86"/>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Device that generates a pre</w:t>
      </w:r>
      <w:r w:rsidR="00062532" w:rsidRPr="0014381F">
        <w:rPr>
          <w:rFonts w:asciiTheme="majorBidi" w:hAnsiTheme="majorBidi" w:cstheme="majorBidi"/>
          <w:sz w:val="24"/>
          <w:szCs w:val="24"/>
        </w:rPr>
        <w:t xml:space="preserve">cise beam of concentrated light </w:t>
      </w:r>
      <w:r w:rsidRPr="0014381F">
        <w:rPr>
          <w:rFonts w:asciiTheme="majorBidi" w:hAnsiTheme="majorBidi" w:cstheme="majorBidi"/>
          <w:sz w:val="24"/>
          <w:szCs w:val="24"/>
        </w:rPr>
        <w:t>energy.</w:t>
      </w:r>
    </w:p>
    <w:p w:rsidR="003267A8" w:rsidRPr="0014381F" w:rsidRDefault="003267A8" w:rsidP="00D2220B">
      <w:pPr>
        <w:pStyle w:val="a3"/>
        <w:numPr>
          <w:ilvl w:val="0"/>
          <w:numId w:val="86"/>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Different wave-lengths are used for cutting different surfaces.</w:t>
      </w:r>
    </w:p>
    <w:p w:rsidR="003267A8" w:rsidRPr="0014381F" w:rsidRDefault="003267A8" w:rsidP="00D2220B">
      <w:pPr>
        <w:pStyle w:val="a3"/>
        <w:numPr>
          <w:ilvl w:val="0"/>
          <w:numId w:val="86"/>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Some good for soft tissue and some good for hard tissues.</w:t>
      </w:r>
    </w:p>
    <w:p w:rsidR="0014381F" w:rsidRPr="0014381F" w:rsidRDefault="0014381F" w:rsidP="00D2220B">
      <w:pPr>
        <w:autoSpaceDE w:val="0"/>
        <w:autoSpaceDN w:val="0"/>
        <w:adjustRightInd w:val="0"/>
        <w:spacing w:after="0" w:line="240" w:lineRule="auto"/>
        <w:rPr>
          <w:rFonts w:asciiTheme="majorBidi" w:hAnsiTheme="majorBidi" w:cstheme="majorBidi"/>
          <w:sz w:val="24"/>
          <w:szCs w:val="24"/>
        </w:rPr>
      </w:pPr>
    </w:p>
    <w:p w:rsidR="00062532" w:rsidRPr="00D2220B" w:rsidRDefault="003267A8" w:rsidP="00D2220B">
      <w:pPr>
        <w:pStyle w:val="a3"/>
        <w:numPr>
          <w:ilvl w:val="0"/>
          <w:numId w:val="86"/>
        </w:numPr>
        <w:autoSpaceDE w:val="0"/>
        <w:autoSpaceDN w:val="0"/>
        <w:adjustRightInd w:val="0"/>
        <w:spacing w:after="0" w:line="240" w:lineRule="auto"/>
        <w:rPr>
          <w:rFonts w:asciiTheme="majorBidi" w:hAnsiTheme="majorBidi" w:cstheme="majorBidi"/>
          <w:b/>
          <w:bCs/>
          <w:sz w:val="24"/>
          <w:szCs w:val="24"/>
        </w:rPr>
      </w:pPr>
      <w:r w:rsidRPr="00D2220B">
        <w:rPr>
          <w:rFonts w:asciiTheme="majorBidi" w:hAnsiTheme="majorBidi" w:cstheme="majorBidi"/>
          <w:b/>
          <w:bCs/>
          <w:sz w:val="24"/>
          <w:szCs w:val="24"/>
        </w:rPr>
        <w:t>Types used in dentistry include:</w:t>
      </w:r>
      <w:r w:rsidR="00062532" w:rsidRPr="00D2220B">
        <w:rPr>
          <w:rFonts w:asciiTheme="majorBidi" w:hAnsiTheme="majorBidi" w:cstheme="majorBidi"/>
          <w:b/>
          <w:bCs/>
          <w:sz w:val="24"/>
          <w:szCs w:val="24"/>
        </w:rPr>
        <w:t xml:space="preserve"> </w:t>
      </w:r>
    </w:p>
    <w:p w:rsidR="00062532" w:rsidRPr="0014381F" w:rsidRDefault="003267A8" w:rsidP="00D2220B">
      <w:pPr>
        <w:pStyle w:val="a3"/>
        <w:numPr>
          <w:ilvl w:val="0"/>
          <w:numId w:val="72"/>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Erbium:yttrium-aluminum garnet</w:t>
      </w:r>
      <w:r w:rsidR="00062532" w:rsidRPr="0014381F">
        <w:rPr>
          <w:rFonts w:asciiTheme="majorBidi" w:hAnsiTheme="majorBidi" w:cstheme="majorBidi"/>
          <w:sz w:val="24"/>
          <w:szCs w:val="24"/>
        </w:rPr>
        <w:t xml:space="preserve"> </w:t>
      </w:r>
      <w:r w:rsidRPr="0014381F">
        <w:rPr>
          <w:rFonts w:asciiTheme="majorBidi" w:hAnsiTheme="majorBidi" w:cstheme="majorBidi"/>
          <w:sz w:val="24"/>
          <w:szCs w:val="24"/>
        </w:rPr>
        <w:t>lasers</w:t>
      </w:r>
      <w:r w:rsidR="00062532" w:rsidRPr="0014381F">
        <w:rPr>
          <w:rFonts w:asciiTheme="majorBidi" w:hAnsiTheme="majorBidi" w:cstheme="majorBidi"/>
          <w:sz w:val="24"/>
          <w:szCs w:val="24"/>
        </w:rPr>
        <w:t xml:space="preserve"> </w:t>
      </w:r>
    </w:p>
    <w:p w:rsidR="00062532" w:rsidRPr="0014381F" w:rsidRDefault="00062532" w:rsidP="00D2220B">
      <w:pPr>
        <w:pStyle w:val="a3"/>
        <w:numPr>
          <w:ilvl w:val="0"/>
          <w:numId w:val="72"/>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C</w:t>
      </w:r>
      <w:r w:rsidR="003267A8" w:rsidRPr="0014381F">
        <w:rPr>
          <w:rFonts w:asciiTheme="majorBidi" w:hAnsiTheme="majorBidi" w:cstheme="majorBidi"/>
          <w:sz w:val="24"/>
          <w:szCs w:val="24"/>
        </w:rPr>
        <w:t>hromium:yttrium-scandium-gallium-garnet</w:t>
      </w:r>
      <w:r w:rsidRPr="0014381F">
        <w:rPr>
          <w:rFonts w:asciiTheme="majorBidi" w:hAnsiTheme="majorBidi" w:cstheme="majorBidi"/>
          <w:sz w:val="24"/>
          <w:szCs w:val="24"/>
          <w:lang w:bidi="ar-JO"/>
        </w:rPr>
        <w:t xml:space="preserve"> </w:t>
      </w:r>
    </w:p>
    <w:p w:rsidR="003267A8" w:rsidRPr="00FE11C8" w:rsidRDefault="003267A8" w:rsidP="00D2220B">
      <w:pPr>
        <w:autoSpaceDE w:val="0"/>
        <w:autoSpaceDN w:val="0"/>
        <w:adjustRightInd w:val="0"/>
        <w:spacing w:after="0" w:line="240" w:lineRule="auto"/>
        <w:rPr>
          <w:rFonts w:asciiTheme="majorBidi" w:hAnsiTheme="majorBidi" w:cstheme="majorBidi"/>
          <w:sz w:val="24"/>
          <w:szCs w:val="24"/>
        </w:rPr>
      </w:pPr>
    </w:p>
    <w:p w:rsidR="003267A8" w:rsidRPr="0014381F" w:rsidRDefault="003267A8" w:rsidP="00D2220B">
      <w:pPr>
        <w:pStyle w:val="a3"/>
        <w:numPr>
          <w:ilvl w:val="0"/>
          <w:numId w:val="8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Can remove caries selectively wh</w:t>
      </w:r>
      <w:r w:rsidR="00062532" w:rsidRPr="0014381F">
        <w:rPr>
          <w:rFonts w:asciiTheme="majorBidi" w:hAnsiTheme="majorBidi" w:cstheme="majorBidi"/>
          <w:sz w:val="24"/>
          <w:szCs w:val="24"/>
        </w:rPr>
        <w:t xml:space="preserve">ile maintaining healthy dentine </w:t>
      </w:r>
      <w:r w:rsidRPr="0014381F">
        <w:rPr>
          <w:rFonts w:asciiTheme="majorBidi" w:hAnsiTheme="majorBidi" w:cstheme="majorBidi"/>
          <w:sz w:val="24"/>
          <w:szCs w:val="24"/>
        </w:rPr>
        <w:t>and enamel</w:t>
      </w:r>
      <w:r w:rsidR="00FE11C8">
        <w:rPr>
          <w:rFonts w:asciiTheme="majorBidi" w:hAnsiTheme="majorBidi" w:cstheme="majorBidi"/>
          <w:sz w:val="24"/>
          <w:szCs w:val="24"/>
        </w:rPr>
        <w:t>.</w:t>
      </w:r>
    </w:p>
    <w:p w:rsidR="003267A8" w:rsidRPr="0014381F" w:rsidRDefault="003267A8" w:rsidP="00D2220B">
      <w:pPr>
        <w:pStyle w:val="a3"/>
        <w:numPr>
          <w:ilvl w:val="0"/>
          <w:numId w:val="88"/>
        </w:numPr>
        <w:autoSpaceDE w:val="0"/>
        <w:autoSpaceDN w:val="0"/>
        <w:adjustRightInd w:val="0"/>
        <w:spacing w:after="0" w:line="240" w:lineRule="auto"/>
        <w:rPr>
          <w:rFonts w:asciiTheme="majorBidi" w:hAnsiTheme="majorBidi" w:cstheme="majorBidi"/>
          <w:b/>
          <w:bCs/>
          <w:sz w:val="24"/>
          <w:szCs w:val="24"/>
        </w:rPr>
      </w:pPr>
      <w:r w:rsidRPr="0014381F">
        <w:rPr>
          <w:rFonts w:asciiTheme="majorBidi" w:hAnsiTheme="majorBidi" w:cstheme="majorBidi"/>
          <w:b/>
          <w:bCs/>
          <w:i/>
          <w:iCs/>
          <w:sz w:val="24"/>
          <w:szCs w:val="24"/>
          <w:u w:val="single"/>
        </w:rPr>
        <w:t xml:space="preserve">Does not produce smear layer  </w:t>
      </w:r>
      <w:r w:rsidRPr="0014381F">
        <w:rPr>
          <w:rFonts w:asciiTheme="majorBidi" w:hAnsiTheme="majorBidi" w:cstheme="majorBidi"/>
          <w:b/>
          <w:bCs/>
          <w:sz w:val="24"/>
          <w:szCs w:val="24"/>
        </w:rPr>
        <w:t xml:space="preserve">( most important one , since there is no derbies so we can NOT use GI after laser since its bonding depends on </w:t>
      </w:r>
      <w:r w:rsidR="00FE11C8">
        <w:rPr>
          <w:rFonts w:asciiTheme="majorBidi" w:hAnsiTheme="majorBidi" w:cstheme="majorBidi"/>
          <w:b/>
          <w:bCs/>
          <w:sz w:val="24"/>
          <w:szCs w:val="24"/>
        </w:rPr>
        <w:t>free calcium in the debris).</w:t>
      </w:r>
    </w:p>
    <w:p w:rsidR="003267A8" w:rsidRPr="0014381F" w:rsidRDefault="00FE11C8" w:rsidP="00D2220B">
      <w:pPr>
        <w:pStyle w:val="a3"/>
        <w:numPr>
          <w:ilvl w:val="0"/>
          <w:numId w:val="8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Can be used without anae</w:t>
      </w:r>
      <w:r w:rsidR="003267A8" w:rsidRPr="0014381F">
        <w:rPr>
          <w:rFonts w:asciiTheme="majorBidi" w:hAnsiTheme="majorBidi" w:cstheme="majorBidi"/>
          <w:sz w:val="24"/>
          <w:szCs w:val="24"/>
        </w:rPr>
        <w:t>sthetics</w:t>
      </w:r>
      <w:r>
        <w:rPr>
          <w:rFonts w:asciiTheme="majorBidi" w:hAnsiTheme="majorBidi" w:cstheme="majorBidi"/>
          <w:sz w:val="24"/>
          <w:szCs w:val="24"/>
        </w:rPr>
        <w:t>.</w:t>
      </w:r>
    </w:p>
    <w:p w:rsidR="003267A8" w:rsidRPr="0014381F" w:rsidRDefault="003267A8" w:rsidP="00D2220B">
      <w:pPr>
        <w:pStyle w:val="a3"/>
        <w:numPr>
          <w:ilvl w:val="0"/>
          <w:numId w:val="8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Adhesive restorative materials are used with these preps.</w:t>
      </w:r>
    </w:p>
    <w:p w:rsidR="003267A8" w:rsidRPr="0014381F" w:rsidRDefault="003267A8" w:rsidP="00D2220B">
      <w:pPr>
        <w:pStyle w:val="a3"/>
        <w:numPr>
          <w:ilvl w:val="0"/>
          <w:numId w:val="8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Laser is generated in machine, th</w:t>
      </w:r>
      <w:r w:rsidR="00062532" w:rsidRPr="0014381F">
        <w:rPr>
          <w:rFonts w:asciiTheme="majorBidi" w:hAnsiTheme="majorBidi" w:cstheme="majorBidi"/>
          <w:sz w:val="24"/>
          <w:szCs w:val="24"/>
        </w:rPr>
        <w:t xml:space="preserve">en guided by gold mirrors along </w:t>
      </w:r>
      <w:r w:rsidRPr="0014381F">
        <w:rPr>
          <w:rFonts w:asciiTheme="majorBidi" w:hAnsiTheme="majorBidi" w:cstheme="majorBidi"/>
          <w:sz w:val="24"/>
          <w:szCs w:val="24"/>
        </w:rPr>
        <w:t>the hand-piece to emit from the tip with a water-jet.</w:t>
      </w:r>
    </w:p>
    <w:p w:rsidR="003267A8" w:rsidRPr="0014381F" w:rsidRDefault="003267A8" w:rsidP="00D2220B">
      <w:pPr>
        <w:pStyle w:val="a3"/>
        <w:numPr>
          <w:ilvl w:val="0"/>
          <w:numId w:val="88"/>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 xml:space="preserve">Pressure of water does cutting, </w:t>
      </w:r>
      <w:r w:rsidR="00062532" w:rsidRPr="0014381F">
        <w:rPr>
          <w:rFonts w:asciiTheme="majorBidi" w:hAnsiTheme="majorBidi" w:cstheme="majorBidi"/>
          <w:sz w:val="24"/>
          <w:szCs w:val="24"/>
        </w:rPr>
        <w:t xml:space="preserve">and guidance is achieved by red </w:t>
      </w:r>
      <w:r w:rsidRPr="0014381F">
        <w:rPr>
          <w:rFonts w:asciiTheme="majorBidi" w:hAnsiTheme="majorBidi" w:cstheme="majorBidi"/>
          <w:sz w:val="24"/>
          <w:szCs w:val="24"/>
        </w:rPr>
        <w:t>laser.</w:t>
      </w:r>
    </w:p>
    <w:p w:rsidR="00062532" w:rsidRPr="0014381F" w:rsidRDefault="00062532" w:rsidP="00D2220B">
      <w:pPr>
        <w:autoSpaceDE w:val="0"/>
        <w:autoSpaceDN w:val="0"/>
        <w:adjustRightInd w:val="0"/>
        <w:spacing w:after="0" w:line="240" w:lineRule="auto"/>
        <w:rPr>
          <w:rFonts w:asciiTheme="majorBidi" w:hAnsiTheme="majorBidi" w:cstheme="majorBidi"/>
          <w:b/>
          <w:bCs/>
          <w:sz w:val="24"/>
          <w:szCs w:val="24"/>
        </w:rPr>
      </w:pPr>
    </w:p>
    <w:p w:rsidR="003267A8" w:rsidRPr="0014381F" w:rsidRDefault="003267A8" w:rsidP="00D2220B">
      <w:pPr>
        <w:pStyle w:val="a3"/>
        <w:numPr>
          <w:ilvl w:val="0"/>
          <w:numId w:val="88"/>
        </w:numPr>
        <w:autoSpaceDE w:val="0"/>
        <w:autoSpaceDN w:val="0"/>
        <w:adjustRightInd w:val="0"/>
        <w:spacing w:after="0" w:line="240" w:lineRule="auto"/>
        <w:rPr>
          <w:rFonts w:asciiTheme="majorBidi" w:hAnsiTheme="majorBidi" w:cstheme="majorBidi"/>
          <w:b/>
          <w:bCs/>
          <w:sz w:val="24"/>
          <w:szCs w:val="24"/>
        </w:rPr>
      </w:pPr>
      <w:r w:rsidRPr="0014381F">
        <w:rPr>
          <w:rFonts w:asciiTheme="majorBidi" w:hAnsiTheme="majorBidi" w:cstheme="majorBidi"/>
          <w:b/>
          <w:bCs/>
          <w:sz w:val="24"/>
          <w:szCs w:val="24"/>
        </w:rPr>
        <w:t>Advantages:</w:t>
      </w:r>
    </w:p>
    <w:p w:rsidR="0014381F" w:rsidRPr="0014381F" w:rsidRDefault="003267A8" w:rsidP="00D2220B">
      <w:pPr>
        <w:pStyle w:val="a3"/>
        <w:numPr>
          <w:ilvl w:val="0"/>
          <w:numId w:val="89"/>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No Vibration</w:t>
      </w:r>
    </w:p>
    <w:p w:rsidR="0014381F" w:rsidRPr="0014381F" w:rsidRDefault="003267A8" w:rsidP="00D2220B">
      <w:pPr>
        <w:pStyle w:val="a3"/>
        <w:numPr>
          <w:ilvl w:val="0"/>
          <w:numId w:val="89"/>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Little noise</w:t>
      </w:r>
    </w:p>
    <w:p w:rsidR="0014381F" w:rsidRPr="0014381F" w:rsidRDefault="003267A8" w:rsidP="00D2220B">
      <w:pPr>
        <w:pStyle w:val="a3"/>
        <w:numPr>
          <w:ilvl w:val="0"/>
          <w:numId w:val="89"/>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No Smell</w:t>
      </w:r>
      <w:r w:rsidR="0014381F" w:rsidRPr="0014381F">
        <w:rPr>
          <w:rFonts w:asciiTheme="majorBidi" w:hAnsiTheme="majorBidi" w:cstheme="majorBidi"/>
          <w:sz w:val="24"/>
          <w:szCs w:val="24"/>
        </w:rPr>
        <w:t xml:space="preserve"> </w:t>
      </w:r>
    </w:p>
    <w:p w:rsidR="003267A8" w:rsidRPr="0014381F" w:rsidRDefault="003267A8" w:rsidP="00D2220B">
      <w:pPr>
        <w:pStyle w:val="a3"/>
        <w:numPr>
          <w:ilvl w:val="0"/>
          <w:numId w:val="89"/>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No Numbness associated with anesthesia</w:t>
      </w:r>
    </w:p>
    <w:p w:rsidR="00062532" w:rsidRPr="0014381F" w:rsidRDefault="00062532" w:rsidP="00D2220B">
      <w:pPr>
        <w:autoSpaceDE w:val="0"/>
        <w:autoSpaceDN w:val="0"/>
        <w:adjustRightInd w:val="0"/>
        <w:spacing w:after="0" w:line="240" w:lineRule="auto"/>
        <w:rPr>
          <w:rFonts w:asciiTheme="majorBidi" w:hAnsiTheme="majorBidi" w:cstheme="majorBidi"/>
          <w:b/>
          <w:bCs/>
          <w:sz w:val="24"/>
          <w:szCs w:val="24"/>
        </w:rPr>
      </w:pPr>
    </w:p>
    <w:p w:rsidR="0014381F" w:rsidRPr="0014381F" w:rsidRDefault="003267A8" w:rsidP="00D2220B">
      <w:pPr>
        <w:pStyle w:val="a3"/>
        <w:numPr>
          <w:ilvl w:val="0"/>
          <w:numId w:val="90"/>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b/>
          <w:bCs/>
          <w:sz w:val="24"/>
          <w:szCs w:val="24"/>
        </w:rPr>
        <w:t>Disadvantages</w:t>
      </w:r>
      <w:r w:rsidRPr="0014381F">
        <w:rPr>
          <w:rFonts w:asciiTheme="majorBidi" w:hAnsiTheme="majorBidi" w:cstheme="majorBidi"/>
          <w:sz w:val="24"/>
          <w:szCs w:val="24"/>
        </w:rPr>
        <w:t>:</w:t>
      </w:r>
    </w:p>
    <w:p w:rsidR="0014381F" w:rsidRPr="0014381F" w:rsidRDefault="003267A8" w:rsidP="00D2220B">
      <w:pPr>
        <w:pStyle w:val="a3"/>
        <w:numPr>
          <w:ilvl w:val="0"/>
          <w:numId w:val="91"/>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The lack of tactile sense</w:t>
      </w:r>
    </w:p>
    <w:p w:rsidR="003267A8" w:rsidRPr="0014381F" w:rsidRDefault="003267A8" w:rsidP="00D2220B">
      <w:pPr>
        <w:pStyle w:val="a3"/>
        <w:numPr>
          <w:ilvl w:val="0"/>
          <w:numId w:val="91"/>
        </w:numPr>
        <w:autoSpaceDE w:val="0"/>
        <w:autoSpaceDN w:val="0"/>
        <w:adjustRightInd w:val="0"/>
        <w:spacing w:after="0" w:line="240" w:lineRule="auto"/>
        <w:rPr>
          <w:rFonts w:asciiTheme="majorBidi" w:hAnsiTheme="majorBidi" w:cstheme="majorBidi"/>
          <w:sz w:val="24"/>
          <w:szCs w:val="24"/>
        </w:rPr>
      </w:pPr>
      <w:r w:rsidRPr="0014381F">
        <w:rPr>
          <w:rFonts w:asciiTheme="majorBidi" w:hAnsiTheme="majorBidi" w:cstheme="majorBidi"/>
          <w:sz w:val="24"/>
          <w:szCs w:val="24"/>
        </w:rPr>
        <w:t>Cuts hard tissue more faster th</w:t>
      </w:r>
      <w:r w:rsidR="00062532" w:rsidRPr="0014381F">
        <w:rPr>
          <w:rFonts w:asciiTheme="majorBidi" w:hAnsiTheme="majorBidi" w:cstheme="majorBidi"/>
          <w:sz w:val="24"/>
          <w:szCs w:val="24"/>
        </w:rPr>
        <w:t xml:space="preserve">an soft demineralized dentin on </w:t>
      </w:r>
      <w:r w:rsidRPr="0014381F">
        <w:rPr>
          <w:rFonts w:asciiTheme="majorBidi" w:hAnsiTheme="majorBidi" w:cstheme="majorBidi"/>
          <w:sz w:val="24"/>
          <w:szCs w:val="24"/>
        </w:rPr>
        <w:t>cavity floor</w:t>
      </w:r>
    </w:p>
    <w:p w:rsidR="003267A8" w:rsidRPr="0014381F" w:rsidRDefault="003267A8" w:rsidP="00D2220B">
      <w:pPr>
        <w:autoSpaceDE w:val="0"/>
        <w:autoSpaceDN w:val="0"/>
        <w:adjustRightInd w:val="0"/>
        <w:spacing w:after="0" w:line="240" w:lineRule="auto"/>
        <w:rPr>
          <w:rFonts w:asciiTheme="majorBidi" w:hAnsiTheme="majorBidi" w:cstheme="majorBidi"/>
          <w:sz w:val="24"/>
          <w:szCs w:val="24"/>
          <w:lang w:bidi="ar-JO"/>
        </w:rPr>
      </w:pPr>
      <w:r w:rsidRPr="0014381F">
        <w:rPr>
          <w:rFonts w:asciiTheme="majorBidi" w:hAnsiTheme="majorBidi" w:cstheme="majorBidi"/>
          <w:sz w:val="24"/>
          <w:szCs w:val="24"/>
          <w:lang w:bidi="ar-JO"/>
        </w:rPr>
        <w:br/>
      </w:r>
    </w:p>
    <w:p w:rsidR="003267A8" w:rsidRPr="0014381F" w:rsidRDefault="003267A8" w:rsidP="00D2220B">
      <w:pPr>
        <w:spacing w:line="240" w:lineRule="auto"/>
        <w:ind w:left="360"/>
        <w:rPr>
          <w:rFonts w:asciiTheme="majorBidi" w:hAnsiTheme="majorBidi" w:cstheme="majorBidi"/>
          <w:b/>
          <w:bCs/>
          <w:sz w:val="24"/>
          <w:szCs w:val="24"/>
          <w:lang w:bidi="ar-JO"/>
        </w:rPr>
      </w:pPr>
    </w:p>
    <w:sectPr w:rsidR="003267A8" w:rsidRPr="00143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024"/>
      </v:shape>
    </w:pict>
  </w:numPicBullet>
  <w:abstractNum w:abstractNumId="0">
    <w:nsid w:val="002236AF"/>
    <w:multiLevelType w:val="hybridMultilevel"/>
    <w:tmpl w:val="D36EBEA2"/>
    <w:lvl w:ilvl="0" w:tplc="0409000F">
      <w:start w:val="1"/>
      <w:numFmt w:val="decimal"/>
      <w:lvlText w:val="%1."/>
      <w:lvlJc w:val="left"/>
      <w:pPr>
        <w:ind w:left="1440" w:hanging="360"/>
      </w:pPr>
      <w:rPr>
        <w:rFonts w:hint="default"/>
      </w:rPr>
    </w:lvl>
    <w:lvl w:ilvl="1" w:tplc="11EC0A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3C38BE"/>
    <w:multiLevelType w:val="hybridMultilevel"/>
    <w:tmpl w:val="609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4630D8"/>
    <w:multiLevelType w:val="hybridMultilevel"/>
    <w:tmpl w:val="7694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7961C5"/>
    <w:multiLevelType w:val="hybridMultilevel"/>
    <w:tmpl w:val="625486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A43509"/>
    <w:multiLevelType w:val="hybridMultilevel"/>
    <w:tmpl w:val="95263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973C9"/>
    <w:multiLevelType w:val="hybridMultilevel"/>
    <w:tmpl w:val="C9DA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63C5D"/>
    <w:multiLevelType w:val="hybridMultilevel"/>
    <w:tmpl w:val="E0C6A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08641F"/>
    <w:multiLevelType w:val="hybridMultilevel"/>
    <w:tmpl w:val="3F9C97A0"/>
    <w:lvl w:ilvl="0" w:tplc="59BE694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640293"/>
    <w:multiLevelType w:val="hybridMultilevel"/>
    <w:tmpl w:val="E2B4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64563"/>
    <w:multiLevelType w:val="hybridMultilevel"/>
    <w:tmpl w:val="33407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64689"/>
    <w:multiLevelType w:val="hybridMultilevel"/>
    <w:tmpl w:val="26F83C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D01494"/>
    <w:multiLevelType w:val="hybridMultilevel"/>
    <w:tmpl w:val="A776C7C8"/>
    <w:lvl w:ilvl="0" w:tplc="977AA3C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E557C0B"/>
    <w:multiLevelType w:val="hybridMultilevel"/>
    <w:tmpl w:val="255C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D20E9"/>
    <w:multiLevelType w:val="hybridMultilevel"/>
    <w:tmpl w:val="9E5CB5CE"/>
    <w:lvl w:ilvl="0" w:tplc="03CADF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830F7"/>
    <w:multiLevelType w:val="hybridMultilevel"/>
    <w:tmpl w:val="5DF26B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FA030E0"/>
    <w:multiLevelType w:val="hybridMultilevel"/>
    <w:tmpl w:val="7FD23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DE6104"/>
    <w:multiLevelType w:val="hybridMultilevel"/>
    <w:tmpl w:val="5E1815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3540B"/>
    <w:multiLevelType w:val="hybridMultilevel"/>
    <w:tmpl w:val="41E8D2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276CC6"/>
    <w:multiLevelType w:val="hybridMultilevel"/>
    <w:tmpl w:val="F1E6C32A"/>
    <w:lvl w:ilvl="0" w:tplc="A5263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4D0116E"/>
    <w:multiLevelType w:val="hybridMultilevel"/>
    <w:tmpl w:val="19589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F534DD"/>
    <w:multiLevelType w:val="hybridMultilevel"/>
    <w:tmpl w:val="40707E68"/>
    <w:lvl w:ilvl="0" w:tplc="D670030C">
      <w:start w:val="1"/>
      <w:numFmt w:val="bullet"/>
      <w:lvlText w:val=""/>
      <w:lvlJc w:val="left"/>
      <w:pPr>
        <w:ind w:left="72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2C39DA"/>
    <w:multiLevelType w:val="hybridMultilevel"/>
    <w:tmpl w:val="395AB4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777562F"/>
    <w:multiLevelType w:val="hybridMultilevel"/>
    <w:tmpl w:val="27F07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842489F"/>
    <w:multiLevelType w:val="hybridMultilevel"/>
    <w:tmpl w:val="DC207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304071"/>
    <w:multiLevelType w:val="hybridMultilevel"/>
    <w:tmpl w:val="CE12193A"/>
    <w:lvl w:ilvl="0" w:tplc="04090019">
      <w:start w:val="1"/>
      <w:numFmt w:val="lowerLetter"/>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5">
    <w:nsid w:val="20FC18AE"/>
    <w:multiLevelType w:val="hybridMultilevel"/>
    <w:tmpl w:val="B734E696"/>
    <w:lvl w:ilvl="0" w:tplc="A830D99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6C6EF5"/>
    <w:multiLevelType w:val="hybridMultilevel"/>
    <w:tmpl w:val="5B5677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8E01C3"/>
    <w:multiLevelType w:val="hybridMultilevel"/>
    <w:tmpl w:val="AE94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2E12"/>
    <w:multiLevelType w:val="hybridMultilevel"/>
    <w:tmpl w:val="73586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D303CE"/>
    <w:multiLevelType w:val="hybridMultilevel"/>
    <w:tmpl w:val="3280AAF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26B2333B"/>
    <w:multiLevelType w:val="hybridMultilevel"/>
    <w:tmpl w:val="2DB868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7273F27"/>
    <w:multiLevelType w:val="hybridMultilevel"/>
    <w:tmpl w:val="2DA69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2E1FE2"/>
    <w:multiLevelType w:val="hybridMultilevel"/>
    <w:tmpl w:val="B8DC4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8A018F"/>
    <w:multiLevelType w:val="hybridMultilevel"/>
    <w:tmpl w:val="0FA2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811E7A"/>
    <w:multiLevelType w:val="hybridMultilevel"/>
    <w:tmpl w:val="8B92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3917BA"/>
    <w:multiLevelType w:val="hybridMultilevel"/>
    <w:tmpl w:val="AD74CB6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E3C5F00"/>
    <w:multiLevelType w:val="hybridMultilevel"/>
    <w:tmpl w:val="87B6D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FFF06EF"/>
    <w:multiLevelType w:val="hybridMultilevel"/>
    <w:tmpl w:val="6556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0BD05D8"/>
    <w:multiLevelType w:val="hybridMultilevel"/>
    <w:tmpl w:val="49C80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165314"/>
    <w:multiLevelType w:val="hybridMultilevel"/>
    <w:tmpl w:val="C9569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36734FD"/>
    <w:multiLevelType w:val="hybridMultilevel"/>
    <w:tmpl w:val="EE64F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A01182"/>
    <w:multiLevelType w:val="hybridMultilevel"/>
    <w:tmpl w:val="AEEC4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ED2A51"/>
    <w:multiLevelType w:val="hybridMultilevel"/>
    <w:tmpl w:val="62B8A7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67730D5"/>
    <w:multiLevelType w:val="hybridMultilevel"/>
    <w:tmpl w:val="736C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9701A2"/>
    <w:multiLevelType w:val="hybridMultilevel"/>
    <w:tmpl w:val="98E86934"/>
    <w:lvl w:ilvl="0" w:tplc="ABAEB85E">
      <w:start w:val="1"/>
      <w:numFmt w:val="low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72131A7"/>
    <w:multiLevelType w:val="hybridMultilevel"/>
    <w:tmpl w:val="0C766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107DD3"/>
    <w:multiLevelType w:val="hybridMultilevel"/>
    <w:tmpl w:val="ED9044D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9831294"/>
    <w:multiLevelType w:val="hybridMultilevel"/>
    <w:tmpl w:val="2C8E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625BC6"/>
    <w:multiLevelType w:val="hybridMultilevel"/>
    <w:tmpl w:val="D7D22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770201"/>
    <w:multiLevelType w:val="hybridMultilevel"/>
    <w:tmpl w:val="C608B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BA5A22"/>
    <w:multiLevelType w:val="hybridMultilevel"/>
    <w:tmpl w:val="C88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AB0463"/>
    <w:multiLevelType w:val="hybridMultilevel"/>
    <w:tmpl w:val="AF6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E54B3A"/>
    <w:multiLevelType w:val="hybridMultilevel"/>
    <w:tmpl w:val="E3E6947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3F6C44D7"/>
    <w:multiLevelType w:val="hybridMultilevel"/>
    <w:tmpl w:val="B9C66E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FD34FAE"/>
    <w:multiLevelType w:val="hybridMultilevel"/>
    <w:tmpl w:val="5C00D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557A13"/>
    <w:multiLevelType w:val="hybridMultilevel"/>
    <w:tmpl w:val="4F3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0110C8"/>
    <w:multiLevelType w:val="hybridMultilevel"/>
    <w:tmpl w:val="EC0C1220"/>
    <w:lvl w:ilvl="0" w:tplc="03CADF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894C8F"/>
    <w:multiLevelType w:val="hybridMultilevel"/>
    <w:tmpl w:val="8F80BB60"/>
    <w:lvl w:ilvl="0" w:tplc="37F62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A14FA9"/>
    <w:multiLevelType w:val="hybridMultilevel"/>
    <w:tmpl w:val="685CE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A573A6"/>
    <w:multiLevelType w:val="hybridMultilevel"/>
    <w:tmpl w:val="02968C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08F45AC"/>
    <w:multiLevelType w:val="hybridMultilevel"/>
    <w:tmpl w:val="454CCE7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1">
    <w:nsid w:val="5126559E"/>
    <w:multiLevelType w:val="hybridMultilevel"/>
    <w:tmpl w:val="8C6CA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5C03B0"/>
    <w:multiLevelType w:val="hybridMultilevel"/>
    <w:tmpl w:val="637CF3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1602116"/>
    <w:multiLevelType w:val="hybridMultilevel"/>
    <w:tmpl w:val="829C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2DC7F5F"/>
    <w:multiLevelType w:val="hybridMultilevel"/>
    <w:tmpl w:val="0E983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10377E"/>
    <w:multiLevelType w:val="hybridMultilevel"/>
    <w:tmpl w:val="1E226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2F25C4"/>
    <w:multiLevelType w:val="hybridMultilevel"/>
    <w:tmpl w:val="17324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151250"/>
    <w:multiLevelType w:val="hybridMultilevel"/>
    <w:tmpl w:val="2A3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511845"/>
    <w:multiLevelType w:val="hybridMultilevel"/>
    <w:tmpl w:val="D624E25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4C52D85"/>
    <w:multiLevelType w:val="hybridMultilevel"/>
    <w:tmpl w:val="D6DC3A06"/>
    <w:lvl w:ilvl="0" w:tplc="965847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nsid w:val="65A95B52"/>
    <w:multiLevelType w:val="hybridMultilevel"/>
    <w:tmpl w:val="27821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6D249E8"/>
    <w:multiLevelType w:val="hybridMultilevel"/>
    <w:tmpl w:val="F7866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E949B6"/>
    <w:multiLevelType w:val="hybridMultilevel"/>
    <w:tmpl w:val="1DBE4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B47F8B"/>
    <w:multiLevelType w:val="hybridMultilevel"/>
    <w:tmpl w:val="CDB075F6"/>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6A2D1028"/>
    <w:multiLevelType w:val="hybridMultilevel"/>
    <w:tmpl w:val="3956ED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6C36353D"/>
    <w:multiLevelType w:val="hybridMultilevel"/>
    <w:tmpl w:val="6464B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C3E5618"/>
    <w:multiLevelType w:val="hybridMultilevel"/>
    <w:tmpl w:val="4C4A1F9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6C52441B"/>
    <w:multiLevelType w:val="hybridMultilevel"/>
    <w:tmpl w:val="E62A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B55594"/>
    <w:multiLevelType w:val="hybridMultilevel"/>
    <w:tmpl w:val="F43EB4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1B80288"/>
    <w:multiLevelType w:val="hybridMultilevel"/>
    <w:tmpl w:val="B4747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DA06C3"/>
    <w:multiLevelType w:val="hybridMultilevel"/>
    <w:tmpl w:val="58D086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3863DFC"/>
    <w:multiLevelType w:val="hybridMultilevel"/>
    <w:tmpl w:val="6144CB0C"/>
    <w:lvl w:ilvl="0" w:tplc="3FFAED4E">
      <w:start w:val="1"/>
      <w:numFmt w:val="bullet"/>
      <w:lvlText w:val="•"/>
      <w:lvlJc w:val="left"/>
      <w:pPr>
        <w:tabs>
          <w:tab w:val="num" w:pos="720"/>
        </w:tabs>
        <w:ind w:left="720" w:hanging="360"/>
      </w:pPr>
      <w:rPr>
        <w:rFonts w:ascii="Arial" w:hAnsi="Arial" w:hint="default"/>
      </w:rPr>
    </w:lvl>
    <w:lvl w:ilvl="1" w:tplc="4BB01DF6" w:tentative="1">
      <w:start w:val="1"/>
      <w:numFmt w:val="bullet"/>
      <w:lvlText w:val="•"/>
      <w:lvlJc w:val="left"/>
      <w:pPr>
        <w:tabs>
          <w:tab w:val="num" w:pos="1440"/>
        </w:tabs>
        <w:ind w:left="1440" w:hanging="360"/>
      </w:pPr>
      <w:rPr>
        <w:rFonts w:ascii="Arial" w:hAnsi="Arial" w:hint="default"/>
      </w:rPr>
    </w:lvl>
    <w:lvl w:ilvl="2" w:tplc="B04A9B16" w:tentative="1">
      <w:start w:val="1"/>
      <w:numFmt w:val="bullet"/>
      <w:lvlText w:val="•"/>
      <w:lvlJc w:val="left"/>
      <w:pPr>
        <w:tabs>
          <w:tab w:val="num" w:pos="2160"/>
        </w:tabs>
        <w:ind w:left="2160" w:hanging="360"/>
      </w:pPr>
      <w:rPr>
        <w:rFonts w:ascii="Arial" w:hAnsi="Arial" w:hint="default"/>
      </w:rPr>
    </w:lvl>
    <w:lvl w:ilvl="3" w:tplc="0C3A89AC" w:tentative="1">
      <w:start w:val="1"/>
      <w:numFmt w:val="bullet"/>
      <w:lvlText w:val="•"/>
      <w:lvlJc w:val="left"/>
      <w:pPr>
        <w:tabs>
          <w:tab w:val="num" w:pos="2880"/>
        </w:tabs>
        <w:ind w:left="2880" w:hanging="360"/>
      </w:pPr>
      <w:rPr>
        <w:rFonts w:ascii="Arial" w:hAnsi="Arial" w:hint="default"/>
      </w:rPr>
    </w:lvl>
    <w:lvl w:ilvl="4" w:tplc="0248F5C2" w:tentative="1">
      <w:start w:val="1"/>
      <w:numFmt w:val="bullet"/>
      <w:lvlText w:val="•"/>
      <w:lvlJc w:val="left"/>
      <w:pPr>
        <w:tabs>
          <w:tab w:val="num" w:pos="3600"/>
        </w:tabs>
        <w:ind w:left="3600" w:hanging="360"/>
      </w:pPr>
      <w:rPr>
        <w:rFonts w:ascii="Arial" w:hAnsi="Arial" w:hint="default"/>
      </w:rPr>
    </w:lvl>
    <w:lvl w:ilvl="5" w:tplc="DDCA5248" w:tentative="1">
      <w:start w:val="1"/>
      <w:numFmt w:val="bullet"/>
      <w:lvlText w:val="•"/>
      <w:lvlJc w:val="left"/>
      <w:pPr>
        <w:tabs>
          <w:tab w:val="num" w:pos="4320"/>
        </w:tabs>
        <w:ind w:left="4320" w:hanging="360"/>
      </w:pPr>
      <w:rPr>
        <w:rFonts w:ascii="Arial" w:hAnsi="Arial" w:hint="default"/>
      </w:rPr>
    </w:lvl>
    <w:lvl w:ilvl="6" w:tplc="15E6693E" w:tentative="1">
      <w:start w:val="1"/>
      <w:numFmt w:val="bullet"/>
      <w:lvlText w:val="•"/>
      <w:lvlJc w:val="left"/>
      <w:pPr>
        <w:tabs>
          <w:tab w:val="num" w:pos="5040"/>
        </w:tabs>
        <w:ind w:left="5040" w:hanging="360"/>
      </w:pPr>
      <w:rPr>
        <w:rFonts w:ascii="Arial" w:hAnsi="Arial" w:hint="default"/>
      </w:rPr>
    </w:lvl>
    <w:lvl w:ilvl="7" w:tplc="D9A4FF00" w:tentative="1">
      <w:start w:val="1"/>
      <w:numFmt w:val="bullet"/>
      <w:lvlText w:val="•"/>
      <w:lvlJc w:val="left"/>
      <w:pPr>
        <w:tabs>
          <w:tab w:val="num" w:pos="5760"/>
        </w:tabs>
        <w:ind w:left="5760" w:hanging="360"/>
      </w:pPr>
      <w:rPr>
        <w:rFonts w:ascii="Arial" w:hAnsi="Arial" w:hint="default"/>
      </w:rPr>
    </w:lvl>
    <w:lvl w:ilvl="8" w:tplc="3A787D5E" w:tentative="1">
      <w:start w:val="1"/>
      <w:numFmt w:val="bullet"/>
      <w:lvlText w:val="•"/>
      <w:lvlJc w:val="left"/>
      <w:pPr>
        <w:tabs>
          <w:tab w:val="num" w:pos="6480"/>
        </w:tabs>
        <w:ind w:left="6480" w:hanging="360"/>
      </w:pPr>
      <w:rPr>
        <w:rFonts w:ascii="Arial" w:hAnsi="Arial" w:hint="default"/>
      </w:rPr>
    </w:lvl>
  </w:abstractNum>
  <w:abstractNum w:abstractNumId="82">
    <w:nsid w:val="74CB7192"/>
    <w:multiLevelType w:val="hybridMultilevel"/>
    <w:tmpl w:val="9714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FF3667"/>
    <w:multiLevelType w:val="hybridMultilevel"/>
    <w:tmpl w:val="27F2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CC6940"/>
    <w:multiLevelType w:val="hybridMultilevel"/>
    <w:tmpl w:val="080E64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5F87CA8"/>
    <w:multiLevelType w:val="hybridMultilevel"/>
    <w:tmpl w:val="BDEA4A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669701A"/>
    <w:multiLevelType w:val="hybridMultilevel"/>
    <w:tmpl w:val="BC6AC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6B7EB7"/>
    <w:multiLevelType w:val="hybridMultilevel"/>
    <w:tmpl w:val="728C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8A29C7"/>
    <w:multiLevelType w:val="hybridMultilevel"/>
    <w:tmpl w:val="07E4377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91560AE"/>
    <w:multiLevelType w:val="hybridMultilevel"/>
    <w:tmpl w:val="819E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9F329BD"/>
    <w:multiLevelType w:val="hybridMultilevel"/>
    <w:tmpl w:val="EF9E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CC2BCF"/>
    <w:multiLevelType w:val="hybridMultilevel"/>
    <w:tmpl w:val="AD505486"/>
    <w:lvl w:ilvl="0" w:tplc="04090001">
      <w:start w:val="1"/>
      <w:numFmt w:val="bullet"/>
      <w:lvlText w:val=""/>
      <w:lvlJc w:val="left"/>
      <w:pPr>
        <w:tabs>
          <w:tab w:val="num" w:pos="720"/>
        </w:tabs>
        <w:ind w:left="720" w:hanging="360"/>
      </w:pPr>
      <w:rPr>
        <w:rFonts w:ascii="Symbol" w:hAnsi="Symbol" w:hint="default"/>
      </w:rPr>
    </w:lvl>
    <w:lvl w:ilvl="1" w:tplc="16FAD3E2" w:tentative="1">
      <w:start w:val="1"/>
      <w:numFmt w:val="bullet"/>
      <w:lvlText w:val=""/>
      <w:lvlJc w:val="left"/>
      <w:pPr>
        <w:tabs>
          <w:tab w:val="num" w:pos="1440"/>
        </w:tabs>
        <w:ind w:left="1440" w:hanging="360"/>
      </w:pPr>
      <w:rPr>
        <w:rFonts w:ascii="Wingdings" w:hAnsi="Wingdings" w:hint="default"/>
      </w:rPr>
    </w:lvl>
    <w:lvl w:ilvl="2" w:tplc="3ACC24F0" w:tentative="1">
      <w:start w:val="1"/>
      <w:numFmt w:val="bullet"/>
      <w:lvlText w:val=""/>
      <w:lvlJc w:val="left"/>
      <w:pPr>
        <w:tabs>
          <w:tab w:val="num" w:pos="2160"/>
        </w:tabs>
        <w:ind w:left="2160" w:hanging="360"/>
      </w:pPr>
      <w:rPr>
        <w:rFonts w:ascii="Wingdings" w:hAnsi="Wingdings" w:hint="default"/>
      </w:rPr>
    </w:lvl>
    <w:lvl w:ilvl="3" w:tplc="7902A506" w:tentative="1">
      <w:start w:val="1"/>
      <w:numFmt w:val="bullet"/>
      <w:lvlText w:val=""/>
      <w:lvlJc w:val="left"/>
      <w:pPr>
        <w:tabs>
          <w:tab w:val="num" w:pos="2880"/>
        </w:tabs>
        <w:ind w:left="2880" w:hanging="360"/>
      </w:pPr>
      <w:rPr>
        <w:rFonts w:ascii="Wingdings" w:hAnsi="Wingdings" w:hint="default"/>
      </w:rPr>
    </w:lvl>
    <w:lvl w:ilvl="4" w:tplc="70D28DA0" w:tentative="1">
      <w:start w:val="1"/>
      <w:numFmt w:val="bullet"/>
      <w:lvlText w:val=""/>
      <w:lvlJc w:val="left"/>
      <w:pPr>
        <w:tabs>
          <w:tab w:val="num" w:pos="3600"/>
        </w:tabs>
        <w:ind w:left="3600" w:hanging="360"/>
      </w:pPr>
      <w:rPr>
        <w:rFonts w:ascii="Wingdings" w:hAnsi="Wingdings" w:hint="default"/>
      </w:rPr>
    </w:lvl>
    <w:lvl w:ilvl="5" w:tplc="ADCC1A3C" w:tentative="1">
      <w:start w:val="1"/>
      <w:numFmt w:val="bullet"/>
      <w:lvlText w:val=""/>
      <w:lvlJc w:val="left"/>
      <w:pPr>
        <w:tabs>
          <w:tab w:val="num" w:pos="4320"/>
        </w:tabs>
        <w:ind w:left="4320" w:hanging="360"/>
      </w:pPr>
      <w:rPr>
        <w:rFonts w:ascii="Wingdings" w:hAnsi="Wingdings" w:hint="default"/>
      </w:rPr>
    </w:lvl>
    <w:lvl w:ilvl="6" w:tplc="E586E82E" w:tentative="1">
      <w:start w:val="1"/>
      <w:numFmt w:val="bullet"/>
      <w:lvlText w:val=""/>
      <w:lvlJc w:val="left"/>
      <w:pPr>
        <w:tabs>
          <w:tab w:val="num" w:pos="5040"/>
        </w:tabs>
        <w:ind w:left="5040" w:hanging="360"/>
      </w:pPr>
      <w:rPr>
        <w:rFonts w:ascii="Wingdings" w:hAnsi="Wingdings" w:hint="default"/>
      </w:rPr>
    </w:lvl>
    <w:lvl w:ilvl="7" w:tplc="CFA0CB2C" w:tentative="1">
      <w:start w:val="1"/>
      <w:numFmt w:val="bullet"/>
      <w:lvlText w:val=""/>
      <w:lvlJc w:val="left"/>
      <w:pPr>
        <w:tabs>
          <w:tab w:val="num" w:pos="5760"/>
        </w:tabs>
        <w:ind w:left="5760" w:hanging="360"/>
      </w:pPr>
      <w:rPr>
        <w:rFonts w:ascii="Wingdings" w:hAnsi="Wingdings" w:hint="default"/>
      </w:rPr>
    </w:lvl>
    <w:lvl w:ilvl="8" w:tplc="E264B22A" w:tentative="1">
      <w:start w:val="1"/>
      <w:numFmt w:val="bullet"/>
      <w:lvlText w:val=""/>
      <w:lvlJc w:val="left"/>
      <w:pPr>
        <w:tabs>
          <w:tab w:val="num" w:pos="6480"/>
        </w:tabs>
        <w:ind w:left="6480" w:hanging="360"/>
      </w:pPr>
      <w:rPr>
        <w:rFonts w:ascii="Wingdings" w:hAnsi="Wingdings" w:hint="default"/>
      </w:rPr>
    </w:lvl>
  </w:abstractNum>
  <w:abstractNum w:abstractNumId="92">
    <w:nsid w:val="7BA54C49"/>
    <w:multiLevelType w:val="hybridMultilevel"/>
    <w:tmpl w:val="2D686444"/>
    <w:lvl w:ilvl="0" w:tplc="5006539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0F3E83"/>
    <w:multiLevelType w:val="hybridMultilevel"/>
    <w:tmpl w:val="F16C7D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7F472846"/>
    <w:multiLevelType w:val="hybridMultilevel"/>
    <w:tmpl w:val="5B706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6A4CD7"/>
    <w:multiLevelType w:val="hybridMultilevel"/>
    <w:tmpl w:val="648CB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81"/>
  </w:num>
  <w:num w:numId="3">
    <w:abstractNumId w:val="70"/>
  </w:num>
  <w:num w:numId="4">
    <w:abstractNumId w:val="47"/>
  </w:num>
  <w:num w:numId="5">
    <w:abstractNumId w:val="46"/>
  </w:num>
  <w:num w:numId="6">
    <w:abstractNumId w:val="69"/>
  </w:num>
  <w:num w:numId="7">
    <w:abstractNumId w:val="2"/>
  </w:num>
  <w:num w:numId="8">
    <w:abstractNumId w:val="39"/>
  </w:num>
  <w:num w:numId="9">
    <w:abstractNumId w:val="43"/>
  </w:num>
  <w:num w:numId="10">
    <w:abstractNumId w:val="25"/>
  </w:num>
  <w:num w:numId="11">
    <w:abstractNumId w:val="91"/>
  </w:num>
  <w:num w:numId="12">
    <w:abstractNumId w:val="67"/>
  </w:num>
  <w:num w:numId="13">
    <w:abstractNumId w:val="34"/>
  </w:num>
  <w:num w:numId="14">
    <w:abstractNumId w:val="51"/>
  </w:num>
  <w:num w:numId="15">
    <w:abstractNumId w:val="33"/>
  </w:num>
  <w:num w:numId="16">
    <w:abstractNumId w:val="56"/>
  </w:num>
  <w:num w:numId="17">
    <w:abstractNumId w:val="7"/>
  </w:num>
  <w:num w:numId="18">
    <w:abstractNumId w:val="50"/>
  </w:num>
  <w:num w:numId="19">
    <w:abstractNumId w:val="37"/>
  </w:num>
  <w:num w:numId="20">
    <w:abstractNumId w:val="63"/>
  </w:num>
  <w:num w:numId="21">
    <w:abstractNumId w:val="83"/>
  </w:num>
  <w:num w:numId="22">
    <w:abstractNumId w:val="13"/>
  </w:num>
  <w:num w:numId="23">
    <w:abstractNumId w:val="6"/>
  </w:num>
  <w:num w:numId="24">
    <w:abstractNumId w:val="94"/>
  </w:num>
  <w:num w:numId="25">
    <w:abstractNumId w:val="1"/>
  </w:num>
  <w:num w:numId="26">
    <w:abstractNumId w:val="12"/>
  </w:num>
  <w:num w:numId="27">
    <w:abstractNumId w:val="89"/>
  </w:num>
  <w:num w:numId="28">
    <w:abstractNumId w:val="42"/>
  </w:num>
  <w:num w:numId="29">
    <w:abstractNumId w:val="16"/>
  </w:num>
  <w:num w:numId="30">
    <w:abstractNumId w:val="5"/>
  </w:num>
  <w:num w:numId="31">
    <w:abstractNumId w:val="36"/>
  </w:num>
  <w:num w:numId="32">
    <w:abstractNumId w:val="78"/>
  </w:num>
  <w:num w:numId="33">
    <w:abstractNumId w:val="80"/>
  </w:num>
  <w:num w:numId="34">
    <w:abstractNumId w:val="10"/>
  </w:num>
  <w:num w:numId="35">
    <w:abstractNumId w:val="24"/>
  </w:num>
  <w:num w:numId="36">
    <w:abstractNumId w:val="90"/>
  </w:num>
  <w:num w:numId="37">
    <w:abstractNumId w:val="75"/>
  </w:num>
  <w:num w:numId="38">
    <w:abstractNumId w:val="48"/>
  </w:num>
  <w:num w:numId="39">
    <w:abstractNumId w:val="17"/>
  </w:num>
  <w:num w:numId="40">
    <w:abstractNumId w:val="18"/>
  </w:num>
  <w:num w:numId="41">
    <w:abstractNumId w:val="0"/>
  </w:num>
  <w:num w:numId="42">
    <w:abstractNumId w:val="14"/>
  </w:num>
  <w:num w:numId="43">
    <w:abstractNumId w:val="62"/>
  </w:num>
  <w:num w:numId="44">
    <w:abstractNumId w:val="57"/>
  </w:num>
  <w:num w:numId="45">
    <w:abstractNumId w:val="27"/>
  </w:num>
  <w:num w:numId="46">
    <w:abstractNumId w:val="26"/>
  </w:num>
  <w:num w:numId="47">
    <w:abstractNumId w:val="84"/>
  </w:num>
  <w:num w:numId="48">
    <w:abstractNumId w:val="52"/>
  </w:num>
  <w:num w:numId="49">
    <w:abstractNumId w:val="60"/>
  </w:num>
  <w:num w:numId="50">
    <w:abstractNumId w:val="68"/>
  </w:num>
  <w:num w:numId="51">
    <w:abstractNumId w:val="44"/>
  </w:num>
  <w:num w:numId="52">
    <w:abstractNumId w:val="35"/>
  </w:num>
  <w:num w:numId="53">
    <w:abstractNumId w:val="15"/>
  </w:num>
  <w:num w:numId="54">
    <w:abstractNumId w:val="93"/>
  </w:num>
  <w:num w:numId="55">
    <w:abstractNumId w:val="76"/>
  </w:num>
  <w:num w:numId="56">
    <w:abstractNumId w:val="73"/>
  </w:num>
  <w:num w:numId="57">
    <w:abstractNumId w:val="88"/>
  </w:num>
  <w:num w:numId="58">
    <w:abstractNumId w:val="58"/>
  </w:num>
  <w:num w:numId="59">
    <w:abstractNumId w:val="31"/>
  </w:num>
  <w:num w:numId="60">
    <w:abstractNumId w:val="45"/>
  </w:num>
  <w:num w:numId="61">
    <w:abstractNumId w:val="29"/>
  </w:num>
  <w:num w:numId="62">
    <w:abstractNumId w:val="9"/>
  </w:num>
  <w:num w:numId="63">
    <w:abstractNumId w:val="23"/>
  </w:num>
  <w:num w:numId="64">
    <w:abstractNumId w:val="66"/>
  </w:num>
  <w:num w:numId="65">
    <w:abstractNumId w:val="53"/>
  </w:num>
  <w:num w:numId="66">
    <w:abstractNumId w:val="85"/>
  </w:num>
  <w:num w:numId="67">
    <w:abstractNumId w:val="95"/>
  </w:num>
  <w:num w:numId="68">
    <w:abstractNumId w:val="77"/>
  </w:num>
  <w:num w:numId="69">
    <w:abstractNumId w:val="92"/>
  </w:num>
  <w:num w:numId="70">
    <w:abstractNumId w:val="32"/>
  </w:num>
  <w:num w:numId="71">
    <w:abstractNumId w:val="82"/>
  </w:num>
  <w:num w:numId="72">
    <w:abstractNumId w:val="65"/>
  </w:num>
  <w:num w:numId="73">
    <w:abstractNumId w:val="74"/>
  </w:num>
  <w:num w:numId="74">
    <w:abstractNumId w:val="79"/>
  </w:num>
  <w:num w:numId="75">
    <w:abstractNumId w:val="21"/>
  </w:num>
  <w:num w:numId="76">
    <w:abstractNumId w:val="30"/>
  </w:num>
  <w:num w:numId="77">
    <w:abstractNumId w:val="64"/>
  </w:num>
  <w:num w:numId="78">
    <w:abstractNumId w:val="59"/>
  </w:num>
  <w:num w:numId="79">
    <w:abstractNumId w:val="55"/>
  </w:num>
  <w:num w:numId="80">
    <w:abstractNumId w:val="4"/>
  </w:num>
  <w:num w:numId="81">
    <w:abstractNumId w:val="38"/>
  </w:num>
  <w:num w:numId="82">
    <w:abstractNumId w:val="20"/>
  </w:num>
  <w:num w:numId="83">
    <w:abstractNumId w:val="3"/>
  </w:num>
  <w:num w:numId="84">
    <w:abstractNumId w:val="22"/>
  </w:num>
  <w:num w:numId="85">
    <w:abstractNumId w:val="49"/>
  </w:num>
  <w:num w:numId="86">
    <w:abstractNumId w:val="54"/>
  </w:num>
  <w:num w:numId="87">
    <w:abstractNumId w:val="72"/>
  </w:num>
  <w:num w:numId="88">
    <w:abstractNumId w:val="40"/>
  </w:num>
  <w:num w:numId="89">
    <w:abstractNumId w:val="41"/>
  </w:num>
  <w:num w:numId="90">
    <w:abstractNumId w:val="71"/>
  </w:num>
  <w:num w:numId="91">
    <w:abstractNumId w:val="86"/>
  </w:num>
  <w:num w:numId="92">
    <w:abstractNumId w:val="61"/>
  </w:num>
  <w:num w:numId="93">
    <w:abstractNumId w:val="28"/>
  </w:num>
  <w:num w:numId="94">
    <w:abstractNumId w:val="19"/>
  </w:num>
  <w:num w:numId="95">
    <w:abstractNumId w:val="11"/>
  </w:num>
  <w:num w:numId="96">
    <w:abstractNumId w:va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C4"/>
    <w:rsid w:val="00000CAE"/>
    <w:rsid w:val="00062532"/>
    <w:rsid w:val="000D3A1B"/>
    <w:rsid w:val="000E71A1"/>
    <w:rsid w:val="0014381F"/>
    <w:rsid w:val="00151A41"/>
    <w:rsid w:val="00176959"/>
    <w:rsid w:val="00274BFA"/>
    <w:rsid w:val="002B33F5"/>
    <w:rsid w:val="003267A8"/>
    <w:rsid w:val="00366E7B"/>
    <w:rsid w:val="00370E96"/>
    <w:rsid w:val="0041540C"/>
    <w:rsid w:val="004224B3"/>
    <w:rsid w:val="00432965"/>
    <w:rsid w:val="004A2F1B"/>
    <w:rsid w:val="004A6BCD"/>
    <w:rsid w:val="0059274A"/>
    <w:rsid w:val="005B7B42"/>
    <w:rsid w:val="00636297"/>
    <w:rsid w:val="006427E8"/>
    <w:rsid w:val="00693D81"/>
    <w:rsid w:val="007002C8"/>
    <w:rsid w:val="007070C4"/>
    <w:rsid w:val="007A057F"/>
    <w:rsid w:val="007B63CA"/>
    <w:rsid w:val="007E02BA"/>
    <w:rsid w:val="00816AB1"/>
    <w:rsid w:val="00885193"/>
    <w:rsid w:val="008F7C35"/>
    <w:rsid w:val="00917721"/>
    <w:rsid w:val="00925EE0"/>
    <w:rsid w:val="00975C50"/>
    <w:rsid w:val="00A77F28"/>
    <w:rsid w:val="00AF06F2"/>
    <w:rsid w:val="00C542FF"/>
    <w:rsid w:val="00CC601B"/>
    <w:rsid w:val="00D2220B"/>
    <w:rsid w:val="00D85642"/>
    <w:rsid w:val="00D9518E"/>
    <w:rsid w:val="00E377CB"/>
    <w:rsid w:val="00E971D3"/>
    <w:rsid w:val="00EA3947"/>
    <w:rsid w:val="00EA4147"/>
    <w:rsid w:val="00EC7B01"/>
    <w:rsid w:val="00FD50F3"/>
    <w:rsid w:val="00FE1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C4"/>
    <w:pPr>
      <w:spacing w:after="200" w:line="276" w:lineRule="auto"/>
    </w:pPr>
  </w:style>
  <w:style w:type="paragraph" w:styleId="3">
    <w:name w:val="heading 3"/>
    <w:basedOn w:val="a"/>
    <w:next w:val="a"/>
    <w:link w:val="3Char"/>
    <w:uiPriority w:val="9"/>
    <w:unhideWhenUsed/>
    <w:qFormat/>
    <w:rsid w:val="006427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0C4"/>
    <w:pPr>
      <w:ind w:left="720"/>
      <w:contextualSpacing/>
    </w:pPr>
  </w:style>
  <w:style w:type="table" w:styleId="a4">
    <w:name w:val="Table Grid"/>
    <w:basedOn w:val="a1"/>
    <w:uiPriority w:val="59"/>
    <w:rsid w:val="00432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annotation reference"/>
    <w:basedOn w:val="a0"/>
    <w:uiPriority w:val="99"/>
    <w:semiHidden/>
    <w:unhideWhenUsed/>
    <w:rsid w:val="00917721"/>
    <w:rPr>
      <w:sz w:val="16"/>
      <w:szCs w:val="16"/>
    </w:rPr>
  </w:style>
  <w:style w:type="paragraph" w:styleId="a6">
    <w:name w:val="annotation text"/>
    <w:basedOn w:val="a"/>
    <w:link w:val="Char"/>
    <w:uiPriority w:val="99"/>
    <w:semiHidden/>
    <w:unhideWhenUsed/>
    <w:rsid w:val="00917721"/>
    <w:pPr>
      <w:spacing w:line="240" w:lineRule="auto"/>
    </w:pPr>
    <w:rPr>
      <w:sz w:val="20"/>
      <w:szCs w:val="20"/>
    </w:rPr>
  </w:style>
  <w:style w:type="character" w:customStyle="1" w:styleId="Char">
    <w:name w:val="نص تعليق Char"/>
    <w:basedOn w:val="a0"/>
    <w:link w:val="a6"/>
    <w:uiPriority w:val="99"/>
    <w:semiHidden/>
    <w:rsid w:val="00917721"/>
    <w:rPr>
      <w:sz w:val="20"/>
      <w:szCs w:val="20"/>
    </w:rPr>
  </w:style>
  <w:style w:type="paragraph" w:styleId="a7">
    <w:name w:val="annotation subject"/>
    <w:basedOn w:val="a6"/>
    <w:next w:val="a6"/>
    <w:link w:val="Char0"/>
    <w:uiPriority w:val="99"/>
    <w:semiHidden/>
    <w:unhideWhenUsed/>
    <w:rsid w:val="00917721"/>
    <w:rPr>
      <w:b/>
      <w:bCs/>
    </w:rPr>
  </w:style>
  <w:style w:type="character" w:customStyle="1" w:styleId="Char0">
    <w:name w:val="موضوع تعليق Char"/>
    <w:basedOn w:val="Char"/>
    <w:link w:val="a7"/>
    <w:uiPriority w:val="99"/>
    <w:semiHidden/>
    <w:rsid w:val="00917721"/>
    <w:rPr>
      <w:b/>
      <w:bCs/>
      <w:sz w:val="20"/>
      <w:szCs w:val="20"/>
    </w:rPr>
  </w:style>
  <w:style w:type="paragraph" w:styleId="a8">
    <w:name w:val="Balloon Text"/>
    <w:basedOn w:val="a"/>
    <w:link w:val="Char1"/>
    <w:uiPriority w:val="99"/>
    <w:semiHidden/>
    <w:unhideWhenUsed/>
    <w:rsid w:val="00917721"/>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917721"/>
    <w:rPr>
      <w:rFonts w:ascii="Segoe UI" w:hAnsi="Segoe UI" w:cs="Segoe UI"/>
      <w:sz w:val="18"/>
      <w:szCs w:val="18"/>
    </w:rPr>
  </w:style>
  <w:style w:type="character" w:customStyle="1" w:styleId="3Char">
    <w:name w:val="عنوان 3 Char"/>
    <w:basedOn w:val="a0"/>
    <w:link w:val="3"/>
    <w:uiPriority w:val="9"/>
    <w:rsid w:val="006427E8"/>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6427E8"/>
  </w:style>
  <w:style w:type="character" w:styleId="Hyperlink">
    <w:name w:val="Hyperlink"/>
    <w:basedOn w:val="a0"/>
    <w:uiPriority w:val="99"/>
    <w:semiHidden/>
    <w:unhideWhenUsed/>
    <w:rsid w:val="00642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C4"/>
    <w:pPr>
      <w:spacing w:after="200" w:line="276" w:lineRule="auto"/>
    </w:pPr>
  </w:style>
  <w:style w:type="paragraph" w:styleId="3">
    <w:name w:val="heading 3"/>
    <w:basedOn w:val="a"/>
    <w:next w:val="a"/>
    <w:link w:val="3Char"/>
    <w:uiPriority w:val="9"/>
    <w:unhideWhenUsed/>
    <w:qFormat/>
    <w:rsid w:val="006427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0C4"/>
    <w:pPr>
      <w:ind w:left="720"/>
      <w:contextualSpacing/>
    </w:pPr>
  </w:style>
  <w:style w:type="table" w:styleId="a4">
    <w:name w:val="Table Grid"/>
    <w:basedOn w:val="a1"/>
    <w:uiPriority w:val="59"/>
    <w:rsid w:val="00432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annotation reference"/>
    <w:basedOn w:val="a0"/>
    <w:uiPriority w:val="99"/>
    <w:semiHidden/>
    <w:unhideWhenUsed/>
    <w:rsid w:val="00917721"/>
    <w:rPr>
      <w:sz w:val="16"/>
      <w:szCs w:val="16"/>
    </w:rPr>
  </w:style>
  <w:style w:type="paragraph" w:styleId="a6">
    <w:name w:val="annotation text"/>
    <w:basedOn w:val="a"/>
    <w:link w:val="Char"/>
    <w:uiPriority w:val="99"/>
    <w:semiHidden/>
    <w:unhideWhenUsed/>
    <w:rsid w:val="00917721"/>
    <w:pPr>
      <w:spacing w:line="240" w:lineRule="auto"/>
    </w:pPr>
    <w:rPr>
      <w:sz w:val="20"/>
      <w:szCs w:val="20"/>
    </w:rPr>
  </w:style>
  <w:style w:type="character" w:customStyle="1" w:styleId="Char">
    <w:name w:val="نص تعليق Char"/>
    <w:basedOn w:val="a0"/>
    <w:link w:val="a6"/>
    <w:uiPriority w:val="99"/>
    <w:semiHidden/>
    <w:rsid w:val="00917721"/>
    <w:rPr>
      <w:sz w:val="20"/>
      <w:szCs w:val="20"/>
    </w:rPr>
  </w:style>
  <w:style w:type="paragraph" w:styleId="a7">
    <w:name w:val="annotation subject"/>
    <w:basedOn w:val="a6"/>
    <w:next w:val="a6"/>
    <w:link w:val="Char0"/>
    <w:uiPriority w:val="99"/>
    <w:semiHidden/>
    <w:unhideWhenUsed/>
    <w:rsid w:val="00917721"/>
    <w:rPr>
      <w:b/>
      <w:bCs/>
    </w:rPr>
  </w:style>
  <w:style w:type="character" w:customStyle="1" w:styleId="Char0">
    <w:name w:val="موضوع تعليق Char"/>
    <w:basedOn w:val="Char"/>
    <w:link w:val="a7"/>
    <w:uiPriority w:val="99"/>
    <w:semiHidden/>
    <w:rsid w:val="00917721"/>
    <w:rPr>
      <w:b/>
      <w:bCs/>
      <w:sz w:val="20"/>
      <w:szCs w:val="20"/>
    </w:rPr>
  </w:style>
  <w:style w:type="paragraph" w:styleId="a8">
    <w:name w:val="Balloon Text"/>
    <w:basedOn w:val="a"/>
    <w:link w:val="Char1"/>
    <w:uiPriority w:val="99"/>
    <w:semiHidden/>
    <w:unhideWhenUsed/>
    <w:rsid w:val="00917721"/>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917721"/>
    <w:rPr>
      <w:rFonts w:ascii="Segoe UI" w:hAnsi="Segoe UI" w:cs="Segoe UI"/>
      <w:sz w:val="18"/>
      <w:szCs w:val="18"/>
    </w:rPr>
  </w:style>
  <w:style w:type="character" w:customStyle="1" w:styleId="3Char">
    <w:name w:val="عنوان 3 Char"/>
    <w:basedOn w:val="a0"/>
    <w:link w:val="3"/>
    <w:uiPriority w:val="9"/>
    <w:rsid w:val="006427E8"/>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6427E8"/>
  </w:style>
  <w:style w:type="character" w:styleId="Hyperlink">
    <w:name w:val="Hyperlink"/>
    <w:basedOn w:val="a0"/>
    <w:uiPriority w:val="99"/>
    <w:semiHidden/>
    <w:unhideWhenUsed/>
    <w:rsid w:val="00642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google.com/scholar?q=dental+electrical+conductance+measure&amp;hl=ar&amp;as_sdt=0&amp;as_vis=1&amp;oi=scholart&amp;sa=X&amp;ei=UBE0VcHNCYrPaLSJgYgB&amp;ved=0CB4QgQMwAA" TargetMode="Externa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diagramData" Target="diagrams/data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21EBF2-1A9C-4673-91D5-027AF579831A}"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25917EA2-CE9D-40D2-AE06-382DED30450E}">
      <dgm:prSet phldrT="[Text]"/>
      <dgm:spPr/>
      <dgm:t>
        <a:bodyPr/>
        <a:lstStyle/>
        <a:p>
          <a:r>
            <a:rPr lang="en-US"/>
            <a:t>Planktonic state</a:t>
          </a:r>
        </a:p>
      </dgm:t>
    </dgm:pt>
    <dgm:pt modelId="{8D493796-6A2C-43A7-BA78-DDDBC1EFF890}" type="parTrans" cxnId="{35991424-A88C-4D38-AEC7-7077918510B7}">
      <dgm:prSet/>
      <dgm:spPr/>
      <dgm:t>
        <a:bodyPr/>
        <a:lstStyle/>
        <a:p>
          <a:endParaRPr lang="en-US"/>
        </a:p>
      </dgm:t>
    </dgm:pt>
    <dgm:pt modelId="{E7C8CF8F-37AC-497B-ACA6-258B5CA3A737}" type="sibTrans" cxnId="{35991424-A88C-4D38-AEC7-7077918510B7}">
      <dgm:prSet/>
      <dgm:spPr/>
      <dgm:t>
        <a:bodyPr/>
        <a:lstStyle/>
        <a:p>
          <a:endParaRPr lang="en-US"/>
        </a:p>
      </dgm:t>
    </dgm:pt>
    <dgm:pt modelId="{70820A6F-8E44-4D1D-B283-457ADD326149}">
      <dgm:prSet phldrT="[Text]"/>
      <dgm:spPr/>
      <dgm:t>
        <a:bodyPr/>
        <a:lstStyle/>
        <a:p>
          <a:r>
            <a:rPr lang="en-US"/>
            <a:t>Suspended</a:t>
          </a:r>
        </a:p>
      </dgm:t>
    </dgm:pt>
    <dgm:pt modelId="{59496F44-4764-462C-AACD-3208486B7E15}" type="parTrans" cxnId="{279B9073-7908-4B11-BF4B-FD2B892F4FBF}">
      <dgm:prSet/>
      <dgm:spPr/>
      <dgm:t>
        <a:bodyPr/>
        <a:lstStyle/>
        <a:p>
          <a:endParaRPr lang="en-US"/>
        </a:p>
      </dgm:t>
    </dgm:pt>
    <dgm:pt modelId="{510C6D55-4C05-48BF-8F2C-A913C40A4FC6}" type="sibTrans" cxnId="{279B9073-7908-4B11-BF4B-FD2B892F4FBF}">
      <dgm:prSet/>
      <dgm:spPr/>
      <dgm:t>
        <a:bodyPr/>
        <a:lstStyle/>
        <a:p>
          <a:endParaRPr lang="en-US"/>
        </a:p>
      </dgm:t>
    </dgm:pt>
    <dgm:pt modelId="{292ACBB4-5303-4FBF-AF52-E178EB3D631F}">
      <dgm:prSet phldrT="[Text]"/>
      <dgm:spPr/>
      <dgm:t>
        <a:bodyPr/>
        <a:lstStyle/>
        <a:p>
          <a:r>
            <a:rPr lang="en-US"/>
            <a:t>Sessile state</a:t>
          </a:r>
        </a:p>
      </dgm:t>
    </dgm:pt>
    <dgm:pt modelId="{EACB732F-BF2A-41E1-8653-94A1786CF942}" type="parTrans" cxnId="{E021558F-42E4-48EF-9048-5EFD27A3C5C3}">
      <dgm:prSet/>
      <dgm:spPr/>
      <dgm:t>
        <a:bodyPr/>
        <a:lstStyle/>
        <a:p>
          <a:endParaRPr lang="en-US"/>
        </a:p>
      </dgm:t>
    </dgm:pt>
    <dgm:pt modelId="{861717CF-077B-41EB-A63B-2D23685DF27F}" type="sibTrans" cxnId="{E021558F-42E4-48EF-9048-5EFD27A3C5C3}">
      <dgm:prSet/>
      <dgm:spPr/>
      <dgm:t>
        <a:bodyPr/>
        <a:lstStyle/>
        <a:p>
          <a:endParaRPr lang="en-US"/>
        </a:p>
      </dgm:t>
    </dgm:pt>
    <dgm:pt modelId="{163A81EA-94EB-4AD1-84E2-BCA7707DA3A7}">
      <dgm:prSet phldrT="[Text]"/>
      <dgm:spPr/>
      <dgm:t>
        <a:bodyPr/>
        <a:lstStyle/>
        <a:p>
          <a:r>
            <a:rPr lang="en-US"/>
            <a:t>Adhered</a:t>
          </a:r>
        </a:p>
      </dgm:t>
    </dgm:pt>
    <dgm:pt modelId="{8518854F-80B7-4C26-B9EE-B855447B9D60}" type="parTrans" cxnId="{88F92292-4925-48E5-B1E4-E049D298A3A7}">
      <dgm:prSet/>
      <dgm:spPr/>
      <dgm:t>
        <a:bodyPr/>
        <a:lstStyle/>
        <a:p>
          <a:endParaRPr lang="en-US"/>
        </a:p>
      </dgm:t>
    </dgm:pt>
    <dgm:pt modelId="{DA684D8E-BBBE-4816-896A-4F94F6EA8337}" type="sibTrans" cxnId="{88F92292-4925-48E5-B1E4-E049D298A3A7}">
      <dgm:prSet/>
      <dgm:spPr/>
      <dgm:t>
        <a:bodyPr/>
        <a:lstStyle/>
        <a:p>
          <a:endParaRPr lang="en-US"/>
        </a:p>
      </dgm:t>
    </dgm:pt>
    <dgm:pt modelId="{B922DD2B-F667-42A1-9CAE-FBA750DC1268}" type="pres">
      <dgm:prSet presAssocID="{9B21EBF2-1A9C-4673-91D5-027AF579831A}" presName="Name0" presStyleCnt="0">
        <dgm:presLayoutVars>
          <dgm:dir/>
          <dgm:animLvl val="lvl"/>
          <dgm:resizeHandles/>
        </dgm:presLayoutVars>
      </dgm:prSet>
      <dgm:spPr/>
      <dgm:t>
        <a:bodyPr/>
        <a:lstStyle/>
        <a:p>
          <a:endParaRPr lang="en-US"/>
        </a:p>
      </dgm:t>
    </dgm:pt>
    <dgm:pt modelId="{46EB16F2-7C1E-42D3-BBC5-5F64CAF3FAAF}" type="pres">
      <dgm:prSet presAssocID="{25917EA2-CE9D-40D2-AE06-382DED30450E}" presName="linNode" presStyleCnt="0"/>
      <dgm:spPr/>
      <dgm:t>
        <a:bodyPr/>
        <a:lstStyle/>
        <a:p>
          <a:endParaRPr lang="en-US"/>
        </a:p>
      </dgm:t>
    </dgm:pt>
    <dgm:pt modelId="{077CDD35-4DA6-4D7B-8A95-436F5ABE7EE3}" type="pres">
      <dgm:prSet presAssocID="{25917EA2-CE9D-40D2-AE06-382DED30450E}" presName="parentShp" presStyleLbl="node1" presStyleIdx="0" presStyleCnt="2">
        <dgm:presLayoutVars>
          <dgm:bulletEnabled val="1"/>
        </dgm:presLayoutVars>
      </dgm:prSet>
      <dgm:spPr/>
      <dgm:t>
        <a:bodyPr/>
        <a:lstStyle/>
        <a:p>
          <a:endParaRPr lang="en-US"/>
        </a:p>
      </dgm:t>
    </dgm:pt>
    <dgm:pt modelId="{BBA061B8-E5AD-4A78-87AA-89AEDC0E11C0}" type="pres">
      <dgm:prSet presAssocID="{25917EA2-CE9D-40D2-AE06-382DED30450E}" presName="childShp" presStyleLbl="bgAccFollowNode1" presStyleIdx="0" presStyleCnt="2">
        <dgm:presLayoutVars>
          <dgm:bulletEnabled val="1"/>
        </dgm:presLayoutVars>
      </dgm:prSet>
      <dgm:spPr/>
      <dgm:t>
        <a:bodyPr/>
        <a:lstStyle/>
        <a:p>
          <a:endParaRPr lang="en-US"/>
        </a:p>
      </dgm:t>
    </dgm:pt>
    <dgm:pt modelId="{B4AB59EA-7D7E-4518-ADD1-70E198067D76}" type="pres">
      <dgm:prSet presAssocID="{E7C8CF8F-37AC-497B-ACA6-258B5CA3A737}" presName="spacing" presStyleCnt="0"/>
      <dgm:spPr/>
      <dgm:t>
        <a:bodyPr/>
        <a:lstStyle/>
        <a:p>
          <a:endParaRPr lang="en-US"/>
        </a:p>
      </dgm:t>
    </dgm:pt>
    <dgm:pt modelId="{FB559B7C-D4AD-4CA7-9112-32AA97D7A795}" type="pres">
      <dgm:prSet presAssocID="{292ACBB4-5303-4FBF-AF52-E178EB3D631F}" presName="linNode" presStyleCnt="0"/>
      <dgm:spPr/>
      <dgm:t>
        <a:bodyPr/>
        <a:lstStyle/>
        <a:p>
          <a:endParaRPr lang="en-US"/>
        </a:p>
      </dgm:t>
    </dgm:pt>
    <dgm:pt modelId="{908E18B3-2FAC-429C-B119-C4F1DED540D1}" type="pres">
      <dgm:prSet presAssocID="{292ACBB4-5303-4FBF-AF52-E178EB3D631F}" presName="parentShp" presStyleLbl="node1" presStyleIdx="1" presStyleCnt="2">
        <dgm:presLayoutVars>
          <dgm:bulletEnabled val="1"/>
        </dgm:presLayoutVars>
      </dgm:prSet>
      <dgm:spPr/>
      <dgm:t>
        <a:bodyPr/>
        <a:lstStyle/>
        <a:p>
          <a:endParaRPr lang="en-US"/>
        </a:p>
      </dgm:t>
    </dgm:pt>
    <dgm:pt modelId="{99BCDE86-2910-4B60-9D26-D7F03A8E6EF7}" type="pres">
      <dgm:prSet presAssocID="{292ACBB4-5303-4FBF-AF52-E178EB3D631F}" presName="childShp" presStyleLbl="bgAccFollowNode1" presStyleIdx="1" presStyleCnt="2">
        <dgm:presLayoutVars>
          <dgm:bulletEnabled val="1"/>
        </dgm:presLayoutVars>
      </dgm:prSet>
      <dgm:spPr/>
      <dgm:t>
        <a:bodyPr/>
        <a:lstStyle/>
        <a:p>
          <a:endParaRPr lang="en-US"/>
        </a:p>
      </dgm:t>
    </dgm:pt>
  </dgm:ptLst>
  <dgm:cxnLst>
    <dgm:cxn modelId="{279B9073-7908-4B11-BF4B-FD2B892F4FBF}" srcId="{25917EA2-CE9D-40D2-AE06-382DED30450E}" destId="{70820A6F-8E44-4D1D-B283-457ADD326149}" srcOrd="0" destOrd="0" parTransId="{59496F44-4764-462C-AACD-3208486B7E15}" sibTransId="{510C6D55-4C05-48BF-8F2C-A913C40A4FC6}"/>
    <dgm:cxn modelId="{A9042988-C97D-4F00-B749-3736AA4FA030}" type="presOf" srcId="{292ACBB4-5303-4FBF-AF52-E178EB3D631F}" destId="{908E18B3-2FAC-429C-B119-C4F1DED540D1}" srcOrd="0" destOrd="0" presId="urn:microsoft.com/office/officeart/2005/8/layout/vList6"/>
    <dgm:cxn modelId="{35991424-A88C-4D38-AEC7-7077918510B7}" srcId="{9B21EBF2-1A9C-4673-91D5-027AF579831A}" destId="{25917EA2-CE9D-40D2-AE06-382DED30450E}" srcOrd="0" destOrd="0" parTransId="{8D493796-6A2C-43A7-BA78-DDDBC1EFF890}" sibTransId="{E7C8CF8F-37AC-497B-ACA6-258B5CA3A737}"/>
    <dgm:cxn modelId="{FA231DDD-E701-4628-B508-A211CD3AAF02}" type="presOf" srcId="{70820A6F-8E44-4D1D-B283-457ADD326149}" destId="{BBA061B8-E5AD-4A78-87AA-89AEDC0E11C0}" srcOrd="0" destOrd="0" presId="urn:microsoft.com/office/officeart/2005/8/layout/vList6"/>
    <dgm:cxn modelId="{0FF009C1-1B65-4DDC-ABEC-E9ECBE9C94A8}" type="presOf" srcId="{25917EA2-CE9D-40D2-AE06-382DED30450E}" destId="{077CDD35-4DA6-4D7B-8A95-436F5ABE7EE3}" srcOrd="0" destOrd="0" presId="urn:microsoft.com/office/officeart/2005/8/layout/vList6"/>
    <dgm:cxn modelId="{88F92292-4925-48E5-B1E4-E049D298A3A7}" srcId="{292ACBB4-5303-4FBF-AF52-E178EB3D631F}" destId="{163A81EA-94EB-4AD1-84E2-BCA7707DA3A7}" srcOrd="0" destOrd="0" parTransId="{8518854F-80B7-4C26-B9EE-B855447B9D60}" sibTransId="{DA684D8E-BBBE-4816-896A-4F94F6EA8337}"/>
    <dgm:cxn modelId="{E021558F-42E4-48EF-9048-5EFD27A3C5C3}" srcId="{9B21EBF2-1A9C-4673-91D5-027AF579831A}" destId="{292ACBB4-5303-4FBF-AF52-E178EB3D631F}" srcOrd="1" destOrd="0" parTransId="{EACB732F-BF2A-41E1-8653-94A1786CF942}" sibTransId="{861717CF-077B-41EB-A63B-2D23685DF27F}"/>
    <dgm:cxn modelId="{B08245A0-1C8B-45D1-9936-864D1BD708A5}" type="presOf" srcId="{163A81EA-94EB-4AD1-84E2-BCA7707DA3A7}" destId="{99BCDE86-2910-4B60-9D26-D7F03A8E6EF7}" srcOrd="0" destOrd="0" presId="urn:microsoft.com/office/officeart/2005/8/layout/vList6"/>
    <dgm:cxn modelId="{8D61030E-DD5F-42FD-8136-459205D8F538}" type="presOf" srcId="{9B21EBF2-1A9C-4673-91D5-027AF579831A}" destId="{B922DD2B-F667-42A1-9CAE-FBA750DC1268}" srcOrd="0" destOrd="0" presId="urn:microsoft.com/office/officeart/2005/8/layout/vList6"/>
    <dgm:cxn modelId="{6EB48820-13D7-44CF-81E6-36516F586F84}" type="presParOf" srcId="{B922DD2B-F667-42A1-9CAE-FBA750DC1268}" destId="{46EB16F2-7C1E-42D3-BBC5-5F64CAF3FAAF}" srcOrd="0" destOrd="0" presId="urn:microsoft.com/office/officeart/2005/8/layout/vList6"/>
    <dgm:cxn modelId="{ED9D152E-CEC1-49A3-8D8B-D4806FA5A319}" type="presParOf" srcId="{46EB16F2-7C1E-42D3-BBC5-5F64CAF3FAAF}" destId="{077CDD35-4DA6-4D7B-8A95-436F5ABE7EE3}" srcOrd="0" destOrd="0" presId="urn:microsoft.com/office/officeart/2005/8/layout/vList6"/>
    <dgm:cxn modelId="{B6487E94-4A01-4274-A3BB-6B3400912634}" type="presParOf" srcId="{46EB16F2-7C1E-42D3-BBC5-5F64CAF3FAAF}" destId="{BBA061B8-E5AD-4A78-87AA-89AEDC0E11C0}" srcOrd="1" destOrd="0" presId="urn:microsoft.com/office/officeart/2005/8/layout/vList6"/>
    <dgm:cxn modelId="{1CD776EF-ADC4-4E42-B1F3-5FCC783AED8C}" type="presParOf" srcId="{B922DD2B-F667-42A1-9CAE-FBA750DC1268}" destId="{B4AB59EA-7D7E-4518-ADD1-70E198067D76}" srcOrd="1" destOrd="0" presId="urn:microsoft.com/office/officeart/2005/8/layout/vList6"/>
    <dgm:cxn modelId="{D40B7421-921E-4887-B20D-46DE4892397D}" type="presParOf" srcId="{B922DD2B-F667-42A1-9CAE-FBA750DC1268}" destId="{FB559B7C-D4AD-4CA7-9112-32AA97D7A795}" srcOrd="2" destOrd="0" presId="urn:microsoft.com/office/officeart/2005/8/layout/vList6"/>
    <dgm:cxn modelId="{B9CEE48A-0244-4063-9EE4-99F0D7A4D5E3}" type="presParOf" srcId="{FB559B7C-D4AD-4CA7-9112-32AA97D7A795}" destId="{908E18B3-2FAC-429C-B119-C4F1DED540D1}" srcOrd="0" destOrd="0" presId="urn:microsoft.com/office/officeart/2005/8/layout/vList6"/>
    <dgm:cxn modelId="{F4E0E166-18CB-4A9E-A3C1-4D8EFB747783}" type="presParOf" srcId="{FB559B7C-D4AD-4CA7-9112-32AA97D7A795}" destId="{99BCDE86-2910-4B60-9D26-D7F03A8E6EF7}"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061B8-E5AD-4A78-87AA-89AEDC0E11C0}">
      <dsp:nvSpPr>
        <dsp:cNvPr id="0" name=""/>
        <dsp:cNvSpPr/>
      </dsp:nvSpPr>
      <dsp:spPr>
        <a:xfrm>
          <a:off x="1059179" y="67"/>
          <a:ext cx="1588770" cy="26300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Suspended</a:t>
          </a:r>
        </a:p>
      </dsp:txBody>
      <dsp:txXfrm>
        <a:off x="1059179" y="32943"/>
        <a:ext cx="1490142" cy="197255"/>
      </dsp:txXfrm>
    </dsp:sp>
    <dsp:sp modelId="{077CDD35-4DA6-4D7B-8A95-436F5ABE7EE3}">
      <dsp:nvSpPr>
        <dsp:cNvPr id="0" name=""/>
        <dsp:cNvSpPr/>
      </dsp:nvSpPr>
      <dsp:spPr>
        <a:xfrm>
          <a:off x="0" y="67"/>
          <a:ext cx="1059180" cy="2630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Planktonic state</a:t>
          </a:r>
        </a:p>
      </dsp:txBody>
      <dsp:txXfrm>
        <a:off x="12839" y="12906"/>
        <a:ext cx="1033502" cy="237329"/>
      </dsp:txXfrm>
    </dsp:sp>
    <dsp:sp modelId="{99BCDE86-2910-4B60-9D26-D7F03A8E6EF7}">
      <dsp:nvSpPr>
        <dsp:cNvPr id="0" name=""/>
        <dsp:cNvSpPr/>
      </dsp:nvSpPr>
      <dsp:spPr>
        <a:xfrm>
          <a:off x="1059179" y="289375"/>
          <a:ext cx="1588770" cy="26300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Adhered</a:t>
          </a:r>
        </a:p>
      </dsp:txBody>
      <dsp:txXfrm>
        <a:off x="1059179" y="322251"/>
        <a:ext cx="1490142" cy="197255"/>
      </dsp:txXfrm>
    </dsp:sp>
    <dsp:sp modelId="{908E18B3-2FAC-429C-B119-C4F1DED540D1}">
      <dsp:nvSpPr>
        <dsp:cNvPr id="0" name=""/>
        <dsp:cNvSpPr/>
      </dsp:nvSpPr>
      <dsp:spPr>
        <a:xfrm>
          <a:off x="0" y="289375"/>
          <a:ext cx="1059180" cy="2630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t>Sessile state</a:t>
          </a:r>
        </a:p>
      </dsp:txBody>
      <dsp:txXfrm>
        <a:off x="12839" y="302214"/>
        <a:ext cx="1033502" cy="23732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68E6-E7FA-490B-AF3A-C16753B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 abu-sheikhah</dc:creator>
  <cp:lastModifiedBy>Juaitem 2</cp:lastModifiedBy>
  <cp:revision>2</cp:revision>
  <dcterms:created xsi:type="dcterms:W3CDTF">2017-04-24T19:25:00Z</dcterms:created>
  <dcterms:modified xsi:type="dcterms:W3CDTF">2017-04-24T19:25:00Z</dcterms:modified>
</cp:coreProperties>
</file>